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82" w:rsidRPr="00DE3C2A" w:rsidRDefault="00050F82" w:rsidP="00050F82">
      <w:pPr>
        <w:pStyle w:val="TextCtr"/>
        <w:tabs>
          <w:tab w:val="clear" w:pos="-1008"/>
          <w:tab w:val="clear" w:pos="-288"/>
          <w:tab w:val="clear" w:pos="432"/>
          <w:tab w:val="clear" w:pos="72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 w:val="clear" w:pos="10512"/>
          <w:tab w:val="clear" w:pos="11232"/>
          <w:tab w:val="center" w:pos="-3150"/>
        </w:tabs>
        <w:spacing w:before="240"/>
        <w:rPr>
          <w:rFonts w:cs="Arial"/>
          <w:spacing w:val="-2"/>
          <w:sz w:val="22"/>
          <w:szCs w:val="22"/>
        </w:rPr>
      </w:pPr>
      <w:r w:rsidRPr="00DE3C2A">
        <w:rPr>
          <w:rFonts w:cs="Arial"/>
          <w:sz w:val="22"/>
          <w:szCs w:val="22"/>
          <w:u w:val="single"/>
        </w:rPr>
        <w:t>SECTION 00400</w:t>
      </w:r>
    </w:p>
    <w:p w:rsidR="003A4062" w:rsidRPr="00DE3C2A" w:rsidRDefault="003A4062" w:rsidP="00050F82">
      <w:pPr>
        <w:tabs>
          <w:tab w:val="center" w:pos="4680"/>
        </w:tabs>
        <w:suppressAutoHyphens/>
        <w:ind w:right="-90"/>
        <w:rPr>
          <w:rFonts w:ascii="Arial" w:hAnsi="Arial" w:cs="Arial"/>
          <w:b/>
          <w:color w:val="000000"/>
          <w:sz w:val="22"/>
          <w:szCs w:val="22"/>
        </w:rPr>
      </w:pPr>
    </w:p>
    <w:p w:rsidR="003A4062" w:rsidRPr="00DE3C2A" w:rsidRDefault="003A4062" w:rsidP="003A4062">
      <w:pPr>
        <w:tabs>
          <w:tab w:val="center" w:pos="4680"/>
        </w:tabs>
        <w:suppressAutoHyphens/>
        <w:ind w:right="-90"/>
        <w:jc w:val="center"/>
        <w:rPr>
          <w:rFonts w:ascii="Arial" w:hAnsi="Arial" w:cs="Arial"/>
          <w:b/>
          <w:color w:val="000000"/>
          <w:sz w:val="22"/>
          <w:szCs w:val="22"/>
        </w:rPr>
      </w:pPr>
      <w:r w:rsidRPr="00DE3C2A">
        <w:rPr>
          <w:rFonts w:ascii="Arial" w:hAnsi="Arial" w:cs="Arial"/>
          <w:b/>
          <w:color w:val="000000"/>
          <w:sz w:val="22"/>
          <w:szCs w:val="22"/>
        </w:rPr>
        <w:t>TOWN OF LEESBURG, VIRGINIA</w:t>
      </w:r>
    </w:p>
    <w:p w:rsidR="003A4062" w:rsidRPr="00DE3C2A" w:rsidRDefault="003A4062"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DEPARTMEN</w:t>
      </w:r>
      <w:r w:rsidR="00476679" w:rsidRPr="00DE3C2A">
        <w:rPr>
          <w:rFonts w:ascii="Arial" w:hAnsi="Arial" w:cs="Arial"/>
          <w:b/>
          <w:color w:val="000000"/>
          <w:sz w:val="22"/>
          <w:szCs w:val="22"/>
        </w:rPr>
        <w:t>T OF UTILITIES</w:t>
      </w:r>
    </w:p>
    <w:p w:rsidR="003A4062" w:rsidRPr="00DE3C2A" w:rsidRDefault="00476679"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1385</w:t>
      </w:r>
      <w:r w:rsidR="003A4062" w:rsidRPr="00DE3C2A">
        <w:rPr>
          <w:rFonts w:ascii="Arial" w:hAnsi="Arial" w:cs="Arial"/>
          <w:b/>
          <w:color w:val="000000"/>
          <w:sz w:val="22"/>
          <w:szCs w:val="22"/>
        </w:rPr>
        <w:t xml:space="preserve"> </w:t>
      </w:r>
      <w:r w:rsidRPr="00DE3C2A">
        <w:rPr>
          <w:rFonts w:ascii="Arial" w:hAnsi="Arial" w:cs="Arial"/>
          <w:b/>
          <w:color w:val="000000"/>
          <w:sz w:val="22"/>
          <w:szCs w:val="22"/>
        </w:rPr>
        <w:t>EAST</w:t>
      </w:r>
      <w:r w:rsidR="003A4062" w:rsidRPr="00DE3C2A">
        <w:rPr>
          <w:rFonts w:ascii="Arial" w:hAnsi="Arial" w:cs="Arial"/>
          <w:b/>
          <w:color w:val="000000"/>
          <w:sz w:val="22"/>
          <w:szCs w:val="22"/>
        </w:rPr>
        <w:t xml:space="preserve"> MARKET STREET</w:t>
      </w:r>
    </w:p>
    <w:p w:rsidR="003A4062" w:rsidRPr="00DE3C2A" w:rsidRDefault="003A4062" w:rsidP="003A4062">
      <w:pPr>
        <w:tabs>
          <w:tab w:val="center" w:pos="4680"/>
        </w:tabs>
        <w:suppressAutoHyphens/>
        <w:jc w:val="center"/>
        <w:rPr>
          <w:rFonts w:ascii="Arial" w:hAnsi="Arial" w:cs="Arial"/>
          <w:b/>
          <w:color w:val="000000"/>
          <w:sz w:val="22"/>
          <w:szCs w:val="22"/>
        </w:rPr>
      </w:pPr>
      <w:r w:rsidRPr="00DE3C2A">
        <w:rPr>
          <w:rFonts w:ascii="Arial" w:hAnsi="Arial" w:cs="Arial"/>
          <w:b/>
          <w:color w:val="000000"/>
          <w:sz w:val="22"/>
          <w:szCs w:val="22"/>
        </w:rPr>
        <w:t>LEESBURG, VIRGINIA 20176</w:t>
      </w:r>
    </w:p>
    <w:p w:rsidR="003A4062" w:rsidRPr="00DE3C2A" w:rsidRDefault="003A4062" w:rsidP="003A4062">
      <w:pPr>
        <w:tabs>
          <w:tab w:val="left" w:pos="-1440"/>
          <w:tab w:val="left" w:pos="-720"/>
        </w:tabs>
        <w:suppressAutoHyphens/>
        <w:jc w:val="center"/>
        <w:rPr>
          <w:rFonts w:ascii="Arial" w:hAnsi="Arial" w:cs="Arial"/>
          <w:b/>
          <w:sz w:val="22"/>
          <w:szCs w:val="22"/>
          <w:u w:val="single"/>
        </w:rPr>
      </w:pPr>
      <w:r w:rsidRPr="00DE3C2A">
        <w:rPr>
          <w:rFonts w:ascii="Arial" w:hAnsi="Arial" w:cs="Arial"/>
          <w:b/>
          <w:color w:val="000000"/>
          <w:sz w:val="22"/>
          <w:szCs w:val="22"/>
        </w:rPr>
        <w:t xml:space="preserve">IFB NO. </w:t>
      </w:r>
      <w:r w:rsidR="00E836A6">
        <w:rPr>
          <w:rFonts w:ascii="Arial" w:hAnsi="Arial" w:cs="Arial"/>
          <w:b/>
          <w:color w:val="000000"/>
          <w:sz w:val="22"/>
          <w:szCs w:val="22"/>
        </w:rPr>
        <w:t>14403</w:t>
      </w:r>
      <w:r w:rsidRPr="00DE3C2A">
        <w:rPr>
          <w:rFonts w:ascii="Arial" w:hAnsi="Arial" w:cs="Arial"/>
          <w:b/>
          <w:color w:val="000000"/>
          <w:sz w:val="22"/>
          <w:szCs w:val="22"/>
        </w:rPr>
        <w:t>-FY1</w:t>
      </w:r>
      <w:r w:rsidR="0025144A">
        <w:rPr>
          <w:rFonts w:ascii="Arial" w:hAnsi="Arial" w:cs="Arial"/>
          <w:b/>
          <w:color w:val="000000"/>
          <w:sz w:val="22"/>
          <w:szCs w:val="22"/>
        </w:rPr>
        <w:t>4</w:t>
      </w:r>
      <w:r w:rsidRPr="00DE3C2A">
        <w:rPr>
          <w:rFonts w:ascii="Arial" w:hAnsi="Arial" w:cs="Arial"/>
          <w:b/>
          <w:color w:val="000000"/>
          <w:sz w:val="22"/>
          <w:szCs w:val="22"/>
        </w:rPr>
        <w:t>-</w:t>
      </w:r>
      <w:r w:rsidR="00E836A6">
        <w:rPr>
          <w:rFonts w:ascii="Arial" w:hAnsi="Arial" w:cs="Arial"/>
          <w:b/>
          <w:color w:val="000000"/>
          <w:sz w:val="22"/>
          <w:szCs w:val="22"/>
        </w:rPr>
        <w:t>01</w:t>
      </w:r>
    </w:p>
    <w:p w:rsidR="003A4062" w:rsidRPr="00DE3C2A" w:rsidRDefault="003A4062" w:rsidP="003A4062">
      <w:pPr>
        <w:tabs>
          <w:tab w:val="left" w:pos="-1440"/>
          <w:tab w:val="left" w:pos="-720"/>
        </w:tabs>
        <w:suppressAutoHyphens/>
        <w:jc w:val="center"/>
        <w:rPr>
          <w:rFonts w:ascii="Arial" w:hAnsi="Arial" w:cs="Arial"/>
          <w:b/>
          <w:color w:val="000000"/>
          <w:sz w:val="22"/>
          <w:szCs w:val="22"/>
        </w:rPr>
      </w:pPr>
    </w:p>
    <w:p w:rsidR="003A4062" w:rsidRDefault="003A4062" w:rsidP="003A4062">
      <w:pPr>
        <w:pStyle w:val="Heading1"/>
        <w:widowControl w:val="0"/>
        <w:tabs>
          <w:tab w:val="clear" w:pos="4680"/>
        </w:tabs>
        <w:rPr>
          <w:rFonts w:ascii="Arial" w:hAnsi="Arial" w:cs="Arial"/>
          <w:sz w:val="22"/>
          <w:szCs w:val="22"/>
          <w:u w:val="single"/>
        </w:rPr>
      </w:pPr>
      <w:bookmarkStart w:id="0" w:name="_Toc838640"/>
      <w:bookmarkStart w:id="1" w:name="_Toc838734"/>
      <w:r w:rsidRPr="00DE3C2A">
        <w:rPr>
          <w:rFonts w:ascii="Arial" w:hAnsi="Arial" w:cs="Arial"/>
          <w:sz w:val="22"/>
          <w:szCs w:val="22"/>
        </w:rPr>
        <w:t xml:space="preserve">BID FORM, PAGE </w:t>
      </w:r>
      <w:r w:rsidRPr="00DE3C2A">
        <w:rPr>
          <w:rFonts w:ascii="Arial" w:hAnsi="Arial" w:cs="Arial"/>
          <w:sz w:val="22"/>
          <w:szCs w:val="22"/>
          <w:u w:val="single"/>
        </w:rPr>
        <w:t xml:space="preserve">1 </w:t>
      </w:r>
      <w:bookmarkEnd w:id="0"/>
      <w:bookmarkEnd w:id="1"/>
      <w:r w:rsidRPr="003A74B2">
        <w:rPr>
          <w:rFonts w:ascii="Arial" w:hAnsi="Arial" w:cs="Arial"/>
          <w:color w:val="auto"/>
          <w:sz w:val="22"/>
          <w:szCs w:val="22"/>
        </w:rPr>
        <w:t xml:space="preserve">THRU </w:t>
      </w:r>
      <w:r w:rsidR="006C68FE" w:rsidRPr="003A74B2">
        <w:rPr>
          <w:rFonts w:ascii="Arial" w:hAnsi="Arial" w:cs="Arial"/>
          <w:color w:val="auto"/>
          <w:sz w:val="22"/>
          <w:szCs w:val="22"/>
          <w:u w:val="single"/>
        </w:rPr>
        <w:t>5</w:t>
      </w:r>
    </w:p>
    <w:p w:rsidR="00DE3C2A" w:rsidRPr="00DE3C2A" w:rsidRDefault="00DE3C2A" w:rsidP="00DE3C2A"/>
    <w:p w:rsidR="003A4062" w:rsidRPr="00DE3C2A" w:rsidRDefault="003A4062" w:rsidP="003A4062">
      <w:pPr>
        <w:pStyle w:val="Heading5"/>
        <w:rPr>
          <w:rFonts w:ascii="Arial" w:hAnsi="Arial" w:cs="Arial"/>
          <w:sz w:val="22"/>
          <w:szCs w:val="22"/>
        </w:rPr>
      </w:pPr>
      <w:r w:rsidRPr="00DE3C2A">
        <w:rPr>
          <w:rFonts w:ascii="Arial" w:hAnsi="Arial" w:cs="Arial"/>
          <w:sz w:val="22"/>
          <w:szCs w:val="22"/>
        </w:rPr>
        <w:t>SUBMIT A SIGNED BID FORM BY MAIL OR IN PERSON TO</w:t>
      </w:r>
    </w:p>
    <w:p w:rsidR="003A4062" w:rsidRPr="00DE3C2A" w:rsidRDefault="00DD0D16" w:rsidP="003A4062">
      <w:pPr>
        <w:pStyle w:val="Heading5"/>
        <w:rPr>
          <w:rFonts w:ascii="Arial" w:hAnsi="Arial" w:cs="Arial"/>
          <w:sz w:val="22"/>
          <w:szCs w:val="22"/>
        </w:rPr>
      </w:pPr>
      <w:r>
        <w:rPr>
          <w:rFonts w:ascii="Arial" w:hAnsi="Arial" w:cs="Arial"/>
          <w:sz w:val="22"/>
          <w:szCs w:val="22"/>
        </w:rPr>
        <w:t>AMY WYKS</w:t>
      </w:r>
      <w:r w:rsidR="00B177A9">
        <w:rPr>
          <w:rFonts w:ascii="Arial" w:hAnsi="Arial" w:cs="Arial"/>
          <w:sz w:val="22"/>
          <w:szCs w:val="22"/>
        </w:rPr>
        <w:t>, PE</w:t>
      </w:r>
      <w:r w:rsidR="00476679" w:rsidRPr="00DE3C2A">
        <w:rPr>
          <w:rFonts w:ascii="Arial" w:hAnsi="Arial" w:cs="Arial"/>
          <w:sz w:val="22"/>
          <w:szCs w:val="22"/>
        </w:rPr>
        <w:t xml:space="preserve">, </w:t>
      </w:r>
      <w:r>
        <w:rPr>
          <w:rFonts w:ascii="Arial" w:hAnsi="Arial" w:cs="Arial"/>
          <w:sz w:val="22"/>
          <w:szCs w:val="22"/>
        </w:rPr>
        <w:t>D</w:t>
      </w:r>
      <w:r w:rsidR="003A4062" w:rsidRPr="00DE3C2A">
        <w:rPr>
          <w:rFonts w:ascii="Arial" w:hAnsi="Arial" w:cs="Arial"/>
          <w:sz w:val="22"/>
          <w:szCs w:val="22"/>
        </w:rPr>
        <w:t>IRECTOR</w:t>
      </w:r>
    </w:p>
    <w:p w:rsidR="003A4062" w:rsidRPr="00DE3C2A" w:rsidRDefault="003A4062" w:rsidP="003A4062">
      <w:pPr>
        <w:pStyle w:val="Heading5"/>
        <w:rPr>
          <w:rFonts w:ascii="Arial" w:hAnsi="Arial" w:cs="Arial"/>
          <w:sz w:val="22"/>
          <w:szCs w:val="22"/>
        </w:rPr>
      </w:pPr>
      <w:r w:rsidRPr="00DE3C2A">
        <w:rPr>
          <w:rFonts w:ascii="Arial" w:hAnsi="Arial" w:cs="Arial"/>
          <w:sz w:val="22"/>
          <w:szCs w:val="22"/>
        </w:rPr>
        <w:t xml:space="preserve">DEPARTMENT OF </w:t>
      </w:r>
      <w:r w:rsidR="00476679" w:rsidRPr="00DE3C2A">
        <w:rPr>
          <w:rFonts w:ascii="Arial" w:hAnsi="Arial" w:cs="Arial"/>
          <w:sz w:val="22"/>
          <w:szCs w:val="22"/>
        </w:rPr>
        <w:t>UTILITIES</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3A4062" w:rsidRPr="00DE3C2A" w:rsidRDefault="003A4062" w:rsidP="003A4062">
      <w:pPr>
        <w:tabs>
          <w:tab w:val="center" w:pos="4680"/>
        </w:tabs>
        <w:suppressAutoHyphens/>
        <w:jc w:val="center"/>
        <w:rPr>
          <w:rFonts w:ascii="Arial" w:hAnsi="Arial" w:cs="Arial"/>
          <w:sz w:val="22"/>
          <w:szCs w:val="22"/>
        </w:rPr>
      </w:pPr>
      <w:r w:rsidRPr="00DE3C2A">
        <w:rPr>
          <w:rFonts w:ascii="Arial" w:hAnsi="Arial" w:cs="Arial"/>
          <w:color w:val="000000"/>
          <w:sz w:val="22"/>
          <w:szCs w:val="22"/>
        </w:rPr>
        <w:t xml:space="preserve">FORMAL BIDS WILL BE DUE NO LATER THAN </w:t>
      </w:r>
      <w:r w:rsidR="00DD0D16">
        <w:rPr>
          <w:rFonts w:ascii="Arial" w:hAnsi="Arial" w:cs="Arial"/>
          <w:color w:val="000000"/>
          <w:sz w:val="22"/>
          <w:szCs w:val="22"/>
        </w:rPr>
        <w:t>3</w:t>
      </w:r>
      <w:r w:rsidRPr="00DE3C2A">
        <w:rPr>
          <w:rFonts w:ascii="Arial" w:hAnsi="Arial" w:cs="Arial"/>
          <w:color w:val="000000"/>
          <w:sz w:val="22"/>
          <w:szCs w:val="22"/>
        </w:rPr>
        <w:t>:</w:t>
      </w:r>
      <w:r w:rsidR="00DD0D16">
        <w:rPr>
          <w:rFonts w:ascii="Arial" w:hAnsi="Arial" w:cs="Arial"/>
          <w:color w:val="000000"/>
          <w:sz w:val="22"/>
          <w:szCs w:val="22"/>
        </w:rPr>
        <w:t>30</w:t>
      </w:r>
      <w:r w:rsidRPr="00DE3C2A">
        <w:rPr>
          <w:rFonts w:ascii="Arial" w:hAnsi="Arial" w:cs="Arial"/>
          <w:color w:val="000000"/>
          <w:sz w:val="22"/>
          <w:szCs w:val="22"/>
        </w:rPr>
        <w:t xml:space="preserve"> P.M., </w:t>
      </w:r>
      <w:r w:rsidR="00B177A9">
        <w:rPr>
          <w:rFonts w:ascii="Arial" w:hAnsi="Arial" w:cs="Arial"/>
          <w:color w:val="000000"/>
          <w:sz w:val="22"/>
          <w:szCs w:val="22"/>
        </w:rPr>
        <w:t>Thursday</w:t>
      </w:r>
      <w:r w:rsidR="00476679" w:rsidRPr="00DE3C2A">
        <w:rPr>
          <w:rFonts w:ascii="Arial" w:hAnsi="Arial" w:cs="Arial"/>
          <w:color w:val="000000"/>
          <w:sz w:val="22"/>
          <w:szCs w:val="22"/>
        </w:rPr>
        <w:t xml:space="preserve">, </w:t>
      </w:r>
      <w:r w:rsidR="00B177A9">
        <w:rPr>
          <w:rFonts w:ascii="Arial" w:hAnsi="Arial" w:cs="Arial"/>
          <w:color w:val="000000"/>
          <w:sz w:val="22"/>
          <w:szCs w:val="22"/>
        </w:rPr>
        <w:t>January</w:t>
      </w:r>
      <w:r w:rsidR="0041576C">
        <w:rPr>
          <w:rFonts w:ascii="Arial" w:hAnsi="Arial" w:cs="Arial"/>
          <w:color w:val="000000"/>
          <w:sz w:val="22"/>
          <w:szCs w:val="22"/>
        </w:rPr>
        <w:t xml:space="preserve"> </w:t>
      </w:r>
      <w:r w:rsidR="00B177A9">
        <w:rPr>
          <w:rFonts w:ascii="Arial" w:hAnsi="Arial" w:cs="Arial"/>
          <w:color w:val="000000"/>
          <w:sz w:val="22"/>
          <w:szCs w:val="22"/>
        </w:rPr>
        <w:t>30</w:t>
      </w:r>
      <w:r w:rsidR="00DE3C2A">
        <w:rPr>
          <w:rFonts w:ascii="Arial" w:hAnsi="Arial" w:cs="Arial"/>
          <w:color w:val="000000"/>
          <w:sz w:val="22"/>
          <w:szCs w:val="22"/>
        </w:rPr>
        <w:t>, 201</w:t>
      </w:r>
      <w:r w:rsidR="0025144A">
        <w:rPr>
          <w:rFonts w:ascii="Arial" w:hAnsi="Arial" w:cs="Arial"/>
          <w:color w:val="000000"/>
          <w:sz w:val="22"/>
          <w:szCs w:val="22"/>
        </w:rPr>
        <w:t>4</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DE3C2A" w:rsidRPr="00DE3C2A" w:rsidRDefault="00DE3C2A" w:rsidP="00DE3C2A">
      <w:pPr>
        <w:pStyle w:val="TextCtr"/>
        <w:tabs>
          <w:tab w:val="clear" w:pos="-1008"/>
          <w:tab w:val="clear" w:pos="-288"/>
          <w:tab w:val="clear" w:pos="432"/>
          <w:tab w:val="clear" w:pos="720"/>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 w:val="clear" w:pos="9792"/>
          <w:tab w:val="clear" w:pos="10512"/>
          <w:tab w:val="clear" w:pos="11232"/>
          <w:tab w:val="center" w:pos="4795"/>
        </w:tabs>
        <w:rPr>
          <w:rFonts w:cs="Arial"/>
          <w:b/>
          <w:bCs/>
          <w:spacing w:val="-2"/>
          <w:sz w:val="22"/>
          <w:szCs w:val="22"/>
          <w:u w:val="single"/>
        </w:rPr>
      </w:pPr>
      <w:r w:rsidRPr="00DE3C2A">
        <w:rPr>
          <w:rFonts w:cs="Arial"/>
          <w:b/>
          <w:bCs/>
          <w:spacing w:val="-2"/>
          <w:sz w:val="22"/>
          <w:szCs w:val="22"/>
          <w:u w:val="single"/>
        </w:rPr>
        <w:t>Kenneth B. Rollins Water Treatment Plant</w:t>
      </w:r>
    </w:p>
    <w:p w:rsidR="003A4062" w:rsidRPr="00B76F75" w:rsidRDefault="0025144A" w:rsidP="00DE3C2A">
      <w:pPr>
        <w:tabs>
          <w:tab w:val="left" w:pos="-1440"/>
          <w:tab w:val="left" w:pos="-720"/>
        </w:tabs>
        <w:suppressAutoHyphens/>
        <w:jc w:val="center"/>
        <w:rPr>
          <w:rFonts w:ascii="Arial" w:hAnsi="Arial" w:cs="Arial"/>
          <w:b/>
          <w:bCs/>
          <w:spacing w:val="-2"/>
          <w:sz w:val="22"/>
          <w:szCs w:val="22"/>
          <w:u w:val="single"/>
        </w:rPr>
      </w:pPr>
      <w:r>
        <w:rPr>
          <w:rFonts w:ascii="Arial" w:hAnsi="Arial" w:cs="Arial"/>
          <w:b/>
          <w:color w:val="000000"/>
          <w:sz w:val="22"/>
          <w:szCs w:val="22"/>
          <w:u w:val="single"/>
        </w:rPr>
        <w:t>Flocculation Basin Coating</w:t>
      </w:r>
      <w:r w:rsidR="00E836A6">
        <w:rPr>
          <w:rFonts w:ascii="Arial" w:hAnsi="Arial" w:cs="Arial"/>
          <w:b/>
          <w:color w:val="000000"/>
          <w:sz w:val="22"/>
          <w:szCs w:val="22"/>
          <w:u w:val="single"/>
        </w:rPr>
        <w:t xml:space="preserve"> Rehabilitation</w:t>
      </w:r>
    </w:p>
    <w:p w:rsidR="003A4062" w:rsidRPr="00DE3C2A" w:rsidRDefault="003A4062" w:rsidP="003A4062">
      <w:pPr>
        <w:tabs>
          <w:tab w:val="left" w:pos="-1440"/>
          <w:tab w:val="left" w:pos="-720"/>
        </w:tabs>
        <w:suppressAutoHyphens/>
        <w:jc w:val="center"/>
        <w:rPr>
          <w:rFonts w:ascii="Arial" w:hAnsi="Arial" w:cs="Arial"/>
          <w:color w:val="000000"/>
          <w:sz w:val="22"/>
          <w:szCs w:val="22"/>
        </w:rPr>
      </w:pPr>
    </w:p>
    <w:p w:rsidR="003A4062" w:rsidRPr="00DE3C2A" w:rsidRDefault="003A4062" w:rsidP="00FC4C84">
      <w:pPr>
        <w:tabs>
          <w:tab w:val="left" w:pos="-1440"/>
          <w:tab w:val="left" w:pos="-720"/>
        </w:tabs>
        <w:suppressAutoHyphens/>
        <w:jc w:val="both"/>
        <w:rPr>
          <w:rFonts w:ascii="Arial" w:hAnsi="Arial" w:cs="Arial"/>
          <w:sz w:val="22"/>
          <w:szCs w:val="22"/>
        </w:rPr>
      </w:pPr>
      <w:r w:rsidRPr="00DE3C2A">
        <w:rPr>
          <w:rFonts w:ascii="Arial" w:hAnsi="Arial" w:cs="Arial"/>
          <w:color w:val="000000"/>
          <w:sz w:val="22"/>
          <w:szCs w:val="22"/>
        </w:rPr>
        <w:t xml:space="preserve">THE UNDERSIGNED CERTIFIES THAT (CONTRACTOR NAME):___________________________ </w:t>
      </w:r>
      <w:r w:rsidRPr="00DE3C2A">
        <w:rPr>
          <w:rFonts w:ascii="Arial" w:hAnsi="Arial" w:cs="Arial"/>
          <w:sz w:val="22"/>
          <w:szCs w:val="22"/>
        </w:rPr>
        <w:t>IS CURRENTLY REGISTERED WITH THE VIRGINIA STATE BOARD OF CONTRACTORS AS REQUIRED BY THE CODE OF VIRGINIA.  CERTIFICATE NUMBER _________________ WAS ISSUED ON THE ______DAY OF _________________, ______.  THE UNDERSIGNED FURTHER CERTIFIES THAT THE REGISTRATION FEE AND ALL RENEWAL FEES REQUIRED UNDER LAW HAVE BEEN PAID.  THE CONTRACTOR AGREES TO FURNISH ALL NECESSARY LABOR, EQUIPMENT, MATERIALS, AND ALL THINGS NECESSARY TO PERFORM THE WORK AS SET FORTH IN ACCORDANCE WITH THE PLANS AND SPECIFICATIONS AT THE FOLLOWING PRICES: (ALL PRICES INCLUDE PROVISION AND INSTALLATION).</w:t>
      </w:r>
    </w:p>
    <w:p w:rsidR="003A4062" w:rsidRPr="00DE3C2A" w:rsidRDefault="003A4062" w:rsidP="003A4062">
      <w:pPr>
        <w:autoSpaceDE w:val="0"/>
        <w:autoSpaceDN w:val="0"/>
        <w:adjustRightInd w:val="0"/>
        <w:rPr>
          <w:rFonts w:ascii="Arial" w:hAnsi="Arial" w:cs="Arial"/>
          <w:sz w:val="22"/>
          <w:szCs w:val="22"/>
        </w:rPr>
      </w:pPr>
    </w:p>
    <w:p w:rsidR="007A72CA" w:rsidRDefault="007A72CA">
      <w:pPr>
        <w:widowControl/>
        <w:rPr>
          <w:rFonts w:ascii="Arial" w:hAnsi="Arial" w:cs="Arial"/>
          <w:color w:val="000000"/>
          <w:sz w:val="22"/>
          <w:szCs w:val="22"/>
        </w:rPr>
        <w:sectPr w:rsidR="007A72CA" w:rsidSect="003A4062">
          <w:footerReference w:type="default" r:id="rId8"/>
          <w:endnotePr>
            <w:numFmt w:val="decimal"/>
          </w:endnotePr>
          <w:pgSz w:w="12240" w:h="15840" w:code="1"/>
          <w:pgMar w:top="1440" w:right="1170" w:bottom="864" w:left="1170" w:header="1440" w:footer="720" w:gutter="0"/>
          <w:cols w:space="720"/>
          <w:noEndnote/>
        </w:sectPr>
      </w:pPr>
    </w:p>
    <w:p w:rsidR="007A72CA" w:rsidRPr="00CB5D9E" w:rsidRDefault="007A72CA" w:rsidP="007A72CA">
      <w:pPr>
        <w:tabs>
          <w:tab w:val="left" w:pos="-720"/>
        </w:tabs>
        <w:suppressAutoHyphens/>
        <w:jc w:val="center"/>
        <w:rPr>
          <w:rFonts w:ascii="Arial" w:hAnsi="Arial" w:cs="Arial"/>
          <w:sz w:val="22"/>
          <w:szCs w:val="22"/>
        </w:rPr>
      </w:pPr>
      <w:r w:rsidRPr="00CB5D9E">
        <w:rPr>
          <w:rFonts w:ascii="Arial" w:hAnsi="Arial" w:cs="Arial"/>
          <w:sz w:val="22"/>
          <w:szCs w:val="22"/>
        </w:rPr>
        <w:lastRenderedPageBreak/>
        <w:t>SCHEDULE OF PRICES</w:t>
      </w:r>
    </w:p>
    <w:p w:rsidR="007A72CA" w:rsidRPr="00CB5D9E" w:rsidRDefault="007A72CA" w:rsidP="007A72CA">
      <w:pPr>
        <w:tabs>
          <w:tab w:val="left" w:pos="-720"/>
        </w:tabs>
        <w:suppressAutoHyphens/>
        <w:rPr>
          <w:rFonts w:ascii="Arial" w:hAnsi="Arial" w:cs="Arial"/>
          <w:sz w:val="22"/>
          <w:szCs w:val="22"/>
        </w:rPr>
      </w:pPr>
      <w:r w:rsidRPr="00CB5D9E">
        <w:rPr>
          <w:rFonts w:ascii="Arial" w:hAnsi="Arial" w:cs="Arial"/>
          <w:sz w:val="22"/>
          <w:szCs w:val="22"/>
        </w:rPr>
        <w:t xml:space="preserve">                         </w:t>
      </w:r>
      <w:r w:rsidRPr="00CB5D9E">
        <w:rPr>
          <w:rFonts w:ascii="Arial" w:hAnsi="Arial" w:cs="Arial"/>
          <w:sz w:val="22"/>
          <w:szCs w:val="22"/>
        </w:rPr>
        <w:tab/>
      </w:r>
      <w:r w:rsidRPr="00CB5D9E">
        <w:rPr>
          <w:rFonts w:ascii="Arial" w:hAnsi="Arial" w:cs="Arial"/>
          <w:sz w:val="22"/>
          <w:szCs w:val="22"/>
        </w:rPr>
        <w:tab/>
      </w:r>
    </w:p>
    <w:p w:rsidR="007A72CA" w:rsidRPr="00CB5D9E" w:rsidRDefault="007A72CA" w:rsidP="007A72CA">
      <w:pPr>
        <w:tabs>
          <w:tab w:val="left" w:pos="-720"/>
        </w:tabs>
        <w:suppressAutoHyphens/>
        <w:rPr>
          <w:rFonts w:ascii="Arial" w:hAnsi="Arial" w:cs="Arial"/>
          <w:sz w:val="22"/>
          <w:szCs w:val="22"/>
        </w:rPr>
      </w:pPr>
      <w:r w:rsidRPr="00CB5D9E">
        <w:rPr>
          <w:rFonts w:ascii="Arial" w:hAnsi="Arial" w:cs="Arial"/>
          <w:sz w:val="22"/>
          <w:szCs w:val="22"/>
        </w:rPr>
        <w:t xml:space="preserve">NOTE:  BIDS shall include sales tax and all other applicable taxes and fees. Unit price shall include, but not be limited to, labor, material, installation, and testing, to provide a complete functioning unit.   </w:t>
      </w:r>
    </w:p>
    <w:p w:rsidR="007A72CA" w:rsidRDefault="007A72CA" w:rsidP="007A72CA">
      <w:pPr>
        <w:tabs>
          <w:tab w:val="left" w:pos="-720"/>
        </w:tabs>
        <w:suppressAutoHyphens/>
        <w:rPr>
          <w:rFonts w:ascii="Arial" w:hAnsi="Arial" w:cs="Arial"/>
          <w:sz w:val="22"/>
          <w:szCs w:val="22"/>
        </w:rPr>
      </w:pPr>
    </w:p>
    <w:tbl>
      <w:tblPr>
        <w:tblW w:w="10363" w:type="dxa"/>
        <w:jc w:val="center"/>
        <w:tblLayout w:type="fixed"/>
        <w:tblCellMar>
          <w:left w:w="0" w:type="dxa"/>
          <w:right w:w="0" w:type="dxa"/>
        </w:tblCellMar>
        <w:tblLook w:val="0000" w:firstRow="0" w:lastRow="0" w:firstColumn="0" w:lastColumn="0" w:noHBand="0" w:noVBand="0"/>
      </w:tblPr>
      <w:tblGrid>
        <w:gridCol w:w="772"/>
        <w:gridCol w:w="5760"/>
        <w:gridCol w:w="630"/>
        <w:gridCol w:w="1080"/>
        <w:gridCol w:w="920"/>
        <w:gridCol w:w="990"/>
        <w:gridCol w:w="211"/>
      </w:tblGrid>
      <w:tr w:rsidR="007A72CA" w:rsidRPr="00CB5D9E" w:rsidTr="00FD4E5E">
        <w:trPr>
          <w:trHeight w:val="255"/>
          <w:jc w:val="center"/>
        </w:trPr>
        <w:tc>
          <w:tcPr>
            <w:tcW w:w="10363" w:type="dxa"/>
            <w:gridSpan w:val="7"/>
            <w:tcBorders>
              <w:top w:val="nil"/>
              <w:left w:val="nil"/>
              <w:bottom w:val="nil"/>
              <w:right w:val="nil"/>
            </w:tcBorders>
          </w:tcPr>
          <w:p w:rsidR="007A72CA" w:rsidRPr="00CB5D9E" w:rsidRDefault="007A72CA" w:rsidP="00613D75">
            <w:pPr>
              <w:jc w:val="center"/>
              <w:rPr>
                <w:rFonts w:ascii="Arial" w:hAnsi="Arial" w:cs="Arial"/>
                <w:szCs w:val="22"/>
              </w:rPr>
            </w:pPr>
            <w:r w:rsidRPr="00CB5D9E">
              <w:rPr>
                <w:rFonts w:ascii="Arial" w:hAnsi="Arial" w:cs="Arial"/>
                <w:sz w:val="22"/>
                <w:szCs w:val="22"/>
              </w:rPr>
              <w:tab/>
            </w:r>
          </w:p>
          <w:p w:rsidR="007A72CA" w:rsidRDefault="007A72CA" w:rsidP="00613D75">
            <w:pPr>
              <w:jc w:val="center"/>
              <w:rPr>
                <w:rFonts w:ascii="Arial" w:hAnsi="Arial" w:cs="Arial"/>
                <w:szCs w:val="22"/>
              </w:rPr>
            </w:pPr>
            <w:r w:rsidRPr="00CB5D9E">
              <w:rPr>
                <w:rFonts w:ascii="Arial" w:hAnsi="Arial" w:cs="Arial"/>
                <w:sz w:val="22"/>
                <w:szCs w:val="22"/>
              </w:rPr>
              <w:t xml:space="preserve">SCHEDULE OF </w:t>
            </w:r>
            <w:r>
              <w:rPr>
                <w:rFonts w:ascii="Arial" w:hAnsi="Arial" w:cs="Arial"/>
                <w:sz w:val="22"/>
                <w:szCs w:val="22"/>
              </w:rPr>
              <w:t xml:space="preserve">UNIT </w:t>
            </w:r>
            <w:r w:rsidRPr="00CB5D9E">
              <w:rPr>
                <w:rFonts w:ascii="Arial" w:hAnsi="Arial" w:cs="Arial"/>
                <w:sz w:val="22"/>
                <w:szCs w:val="22"/>
              </w:rPr>
              <w:t>PRICES</w:t>
            </w:r>
          </w:p>
          <w:p w:rsidR="007A72CA" w:rsidRDefault="007A72CA" w:rsidP="00613D75">
            <w:pPr>
              <w:jc w:val="center"/>
              <w:rPr>
                <w:rFonts w:ascii="Arial" w:hAnsi="Arial" w:cs="Arial"/>
                <w:szCs w:val="22"/>
              </w:rPr>
            </w:pPr>
            <w:r>
              <w:rPr>
                <w:rFonts w:ascii="Arial" w:hAnsi="Arial" w:cs="Arial"/>
                <w:sz w:val="22"/>
                <w:szCs w:val="22"/>
              </w:rPr>
              <w:t>BASE BID</w:t>
            </w:r>
          </w:p>
          <w:p w:rsidR="00D37AA3" w:rsidRPr="00CB5D9E" w:rsidRDefault="00D37AA3" w:rsidP="00613D75">
            <w:pPr>
              <w:jc w:val="center"/>
              <w:rPr>
                <w:rFonts w:ascii="Arial" w:hAnsi="Arial" w:cs="Arial"/>
                <w:szCs w:val="22"/>
              </w:rPr>
            </w:pPr>
          </w:p>
        </w:tc>
      </w:tr>
      <w:tr w:rsidR="00D37AA3" w:rsidRPr="00DE3C2A" w:rsidTr="00FD4E5E">
        <w:trPr>
          <w:gridAfter w:val="1"/>
          <w:wAfter w:w="211" w:type="dxa"/>
          <w:trHeight w:val="270"/>
          <w:jc w:val="center"/>
        </w:trPr>
        <w:tc>
          <w:tcPr>
            <w:tcW w:w="772" w:type="dxa"/>
            <w:tcBorders>
              <w:top w:val="single" w:sz="8" w:space="0" w:color="auto"/>
              <w:left w:val="single" w:sz="8" w:space="0" w:color="auto"/>
              <w:bottom w:val="single" w:sz="8" w:space="0" w:color="auto"/>
              <w:right w:val="single" w:sz="8" w:space="0" w:color="auto"/>
            </w:tcBorders>
            <w:shd w:val="clear" w:color="000000" w:fill="C0C0C0"/>
            <w:noWrap/>
            <w:vAlign w:val="center"/>
          </w:tcPr>
          <w:p w:rsidR="007A72CA" w:rsidRPr="00D37AA3" w:rsidRDefault="00863DBA" w:rsidP="00613D75">
            <w:pPr>
              <w:widowControl/>
              <w:jc w:val="center"/>
              <w:rPr>
                <w:rFonts w:ascii="Arial" w:hAnsi="Arial" w:cs="Arial"/>
                <w:b/>
                <w:bCs/>
                <w:sz w:val="20"/>
              </w:rPr>
            </w:pPr>
            <w:r>
              <w:rPr>
                <w:rFonts w:ascii="Arial" w:hAnsi="Arial" w:cs="Arial"/>
                <w:b/>
                <w:bCs/>
                <w:sz w:val="20"/>
              </w:rPr>
              <w:t>Item No.</w:t>
            </w:r>
          </w:p>
        </w:tc>
        <w:tc>
          <w:tcPr>
            <w:tcW w:w="5760" w:type="dxa"/>
            <w:tcBorders>
              <w:top w:val="single" w:sz="8" w:space="0" w:color="auto"/>
              <w:left w:val="nil"/>
              <w:bottom w:val="single" w:sz="8" w:space="0" w:color="auto"/>
              <w:right w:val="single" w:sz="8" w:space="0" w:color="auto"/>
            </w:tcBorders>
            <w:shd w:val="clear" w:color="000000" w:fill="C0C0C0"/>
            <w:noWrap/>
            <w:vAlign w:val="center"/>
          </w:tcPr>
          <w:p w:rsidR="009E3A3C" w:rsidRDefault="007A72CA">
            <w:pPr>
              <w:widowControl/>
              <w:jc w:val="center"/>
              <w:rPr>
                <w:rFonts w:ascii="Arial" w:hAnsi="Arial" w:cs="Arial"/>
                <w:b/>
                <w:bCs/>
                <w:sz w:val="20"/>
              </w:rPr>
            </w:pPr>
            <w:r w:rsidRPr="00D37AA3">
              <w:rPr>
                <w:rFonts w:ascii="Arial" w:hAnsi="Arial" w:cs="Arial"/>
                <w:b/>
                <w:bCs/>
                <w:sz w:val="20"/>
              </w:rPr>
              <w:t>DESCRIPTION</w:t>
            </w:r>
          </w:p>
        </w:tc>
        <w:tc>
          <w:tcPr>
            <w:tcW w:w="630" w:type="dxa"/>
            <w:tcBorders>
              <w:top w:val="single" w:sz="8" w:space="0" w:color="auto"/>
              <w:left w:val="nil"/>
              <w:bottom w:val="single" w:sz="8" w:space="0" w:color="auto"/>
              <w:right w:val="single" w:sz="8" w:space="0" w:color="auto"/>
            </w:tcBorders>
            <w:shd w:val="clear" w:color="000000" w:fill="C0C0C0"/>
            <w:noWrap/>
            <w:vAlign w:val="center"/>
          </w:tcPr>
          <w:p w:rsidR="009E3A3C" w:rsidRDefault="007A72CA">
            <w:pPr>
              <w:widowControl/>
              <w:jc w:val="center"/>
              <w:rPr>
                <w:rFonts w:ascii="Arial" w:hAnsi="Arial" w:cs="Arial"/>
                <w:b/>
                <w:bCs/>
                <w:sz w:val="20"/>
              </w:rPr>
            </w:pPr>
            <w:r w:rsidRPr="00D37AA3">
              <w:rPr>
                <w:rFonts w:ascii="Arial" w:hAnsi="Arial" w:cs="Arial"/>
                <w:b/>
                <w:bCs/>
                <w:sz w:val="20"/>
              </w:rPr>
              <w:t>Units</w:t>
            </w:r>
          </w:p>
        </w:tc>
        <w:tc>
          <w:tcPr>
            <w:tcW w:w="1080" w:type="dxa"/>
            <w:tcBorders>
              <w:top w:val="single" w:sz="8" w:space="0" w:color="auto"/>
              <w:left w:val="nil"/>
              <w:bottom w:val="single" w:sz="8" w:space="0" w:color="auto"/>
              <w:right w:val="single" w:sz="8" w:space="0" w:color="auto"/>
            </w:tcBorders>
            <w:shd w:val="clear" w:color="000000" w:fill="C0C0C0"/>
            <w:noWrap/>
            <w:vAlign w:val="center"/>
          </w:tcPr>
          <w:p w:rsidR="009E3A3C" w:rsidRDefault="00D37AA3">
            <w:pPr>
              <w:widowControl/>
              <w:jc w:val="center"/>
              <w:rPr>
                <w:rFonts w:ascii="Arial" w:hAnsi="Arial" w:cs="Arial"/>
                <w:b/>
                <w:bCs/>
                <w:sz w:val="20"/>
              </w:rPr>
            </w:pPr>
            <w:r w:rsidRPr="00D37AA3">
              <w:rPr>
                <w:rFonts w:ascii="Arial" w:hAnsi="Arial" w:cs="Arial"/>
                <w:b/>
                <w:bCs/>
                <w:sz w:val="20"/>
              </w:rPr>
              <w:t>Quantity</w:t>
            </w:r>
          </w:p>
        </w:tc>
        <w:tc>
          <w:tcPr>
            <w:tcW w:w="920" w:type="dxa"/>
            <w:tcBorders>
              <w:top w:val="single" w:sz="8" w:space="0" w:color="auto"/>
              <w:left w:val="nil"/>
              <w:bottom w:val="single" w:sz="8" w:space="0" w:color="auto"/>
              <w:right w:val="single" w:sz="8" w:space="0" w:color="auto"/>
            </w:tcBorders>
            <w:shd w:val="clear" w:color="000000" w:fill="FFFF99"/>
            <w:noWrap/>
            <w:vAlign w:val="center"/>
          </w:tcPr>
          <w:p w:rsidR="009E3A3C" w:rsidRDefault="007A72CA">
            <w:pPr>
              <w:widowControl/>
              <w:jc w:val="center"/>
              <w:rPr>
                <w:rFonts w:ascii="Arial" w:hAnsi="Arial" w:cs="Arial"/>
                <w:b/>
                <w:bCs/>
                <w:sz w:val="20"/>
              </w:rPr>
            </w:pPr>
            <w:r w:rsidRPr="00D37AA3">
              <w:rPr>
                <w:rFonts w:ascii="Arial" w:hAnsi="Arial" w:cs="Arial"/>
                <w:b/>
                <w:bCs/>
                <w:sz w:val="20"/>
              </w:rPr>
              <w:t>Unit Price</w:t>
            </w:r>
          </w:p>
        </w:tc>
        <w:tc>
          <w:tcPr>
            <w:tcW w:w="990" w:type="dxa"/>
            <w:tcBorders>
              <w:top w:val="single" w:sz="8" w:space="0" w:color="auto"/>
              <w:left w:val="nil"/>
              <w:bottom w:val="single" w:sz="8" w:space="0" w:color="auto"/>
              <w:right w:val="single" w:sz="8" w:space="0" w:color="auto"/>
            </w:tcBorders>
            <w:shd w:val="clear" w:color="000000" w:fill="FFFF99"/>
            <w:noWrap/>
            <w:vAlign w:val="center"/>
          </w:tcPr>
          <w:p w:rsidR="009E3A3C" w:rsidRDefault="00D37AA3">
            <w:pPr>
              <w:widowControl/>
              <w:jc w:val="center"/>
              <w:rPr>
                <w:rFonts w:ascii="Arial" w:hAnsi="Arial" w:cs="Arial"/>
                <w:b/>
                <w:bCs/>
                <w:sz w:val="20"/>
              </w:rPr>
            </w:pPr>
            <w:r w:rsidRPr="00D37AA3">
              <w:rPr>
                <w:rFonts w:ascii="Arial" w:hAnsi="Arial" w:cs="Arial"/>
                <w:b/>
                <w:bCs/>
                <w:sz w:val="20"/>
              </w:rPr>
              <w:t>Total Price</w:t>
            </w:r>
          </w:p>
        </w:tc>
      </w:tr>
      <w:tr w:rsidR="00D37AA3"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7A72CA" w:rsidRPr="00D37AA3" w:rsidRDefault="007A72CA" w:rsidP="00613D75">
            <w:pPr>
              <w:widowControl/>
              <w:jc w:val="center"/>
              <w:rPr>
                <w:rFonts w:ascii="Arial" w:hAnsi="Arial" w:cs="Arial"/>
                <w:sz w:val="20"/>
              </w:rPr>
            </w:pPr>
            <w:r w:rsidRPr="00D37AA3">
              <w:rPr>
                <w:rFonts w:ascii="Arial" w:hAnsi="Arial" w:cs="Arial"/>
                <w:sz w:val="20"/>
              </w:rPr>
              <w:t>1</w:t>
            </w:r>
          </w:p>
        </w:tc>
        <w:tc>
          <w:tcPr>
            <w:tcW w:w="5760" w:type="dxa"/>
            <w:tcBorders>
              <w:top w:val="nil"/>
              <w:left w:val="nil"/>
              <w:bottom w:val="single" w:sz="4" w:space="0" w:color="auto"/>
              <w:right w:val="single" w:sz="4" w:space="0" w:color="auto"/>
            </w:tcBorders>
            <w:shd w:val="clear" w:color="auto" w:fill="auto"/>
            <w:noWrap/>
            <w:vAlign w:val="center"/>
          </w:tcPr>
          <w:p w:rsidR="007A72CA" w:rsidRPr="00863DBA" w:rsidRDefault="0025144A" w:rsidP="0011139E">
            <w:pPr>
              <w:widowControl/>
              <w:jc w:val="both"/>
              <w:rPr>
                <w:rFonts w:ascii="Arial" w:hAnsi="Arial" w:cs="Arial"/>
                <w:b/>
                <w:sz w:val="20"/>
              </w:rPr>
            </w:pPr>
            <w:r>
              <w:rPr>
                <w:rFonts w:ascii="Arial" w:hAnsi="Arial" w:cs="Arial"/>
                <w:b/>
                <w:sz w:val="20"/>
              </w:rPr>
              <w:t xml:space="preserve">New </w:t>
            </w:r>
            <w:r w:rsidR="00AC2CCD">
              <w:rPr>
                <w:rFonts w:ascii="Arial" w:hAnsi="Arial" w:cs="Arial"/>
                <w:b/>
                <w:sz w:val="20"/>
              </w:rPr>
              <w:t xml:space="preserve">Flocculation Basin </w:t>
            </w:r>
            <w:r>
              <w:rPr>
                <w:rFonts w:ascii="Arial" w:hAnsi="Arial" w:cs="Arial"/>
                <w:b/>
                <w:sz w:val="20"/>
              </w:rPr>
              <w:t>Coatings</w:t>
            </w:r>
            <w:r w:rsidR="00863DBA" w:rsidRPr="00863DBA">
              <w:rPr>
                <w:rFonts w:ascii="Arial" w:hAnsi="Arial" w:cs="Arial"/>
                <w:b/>
                <w:sz w:val="20"/>
              </w:rPr>
              <w:t>:</w:t>
            </w:r>
            <w:r w:rsidR="007A72CA" w:rsidRPr="00863DBA">
              <w:rPr>
                <w:rFonts w:ascii="Arial" w:hAnsi="Arial" w:cs="Arial"/>
                <w:b/>
                <w:sz w:val="20"/>
              </w:rPr>
              <w:t xml:space="preserve"> </w:t>
            </w:r>
          </w:p>
          <w:p w:rsidR="007A72CA" w:rsidRPr="00D37AA3" w:rsidRDefault="007A72CA" w:rsidP="00DD0D16">
            <w:pPr>
              <w:widowControl/>
              <w:jc w:val="both"/>
              <w:rPr>
                <w:rFonts w:ascii="Arial" w:hAnsi="Arial" w:cs="Arial"/>
                <w:sz w:val="20"/>
              </w:rPr>
            </w:pPr>
            <w:r w:rsidRPr="00D37AA3">
              <w:rPr>
                <w:rFonts w:ascii="Arial" w:hAnsi="Arial" w:cs="Arial"/>
                <w:sz w:val="20"/>
              </w:rPr>
              <w:t>This item shall include, but is not limited to</w:t>
            </w:r>
            <w:r w:rsidR="00DD0D16">
              <w:rPr>
                <w:rFonts w:ascii="Arial" w:hAnsi="Arial" w:cs="Arial"/>
                <w:sz w:val="20"/>
              </w:rPr>
              <w:t>,</w:t>
            </w:r>
            <w:r w:rsidRPr="00D37AA3">
              <w:rPr>
                <w:rFonts w:ascii="Arial" w:hAnsi="Arial" w:cs="Arial"/>
                <w:sz w:val="20"/>
              </w:rPr>
              <w:t xml:space="preserve"> all work and costs associated with </w:t>
            </w:r>
            <w:r w:rsidR="00AC2CCD">
              <w:rPr>
                <w:rFonts w:ascii="Arial" w:hAnsi="Arial" w:cs="Arial"/>
                <w:sz w:val="20"/>
              </w:rPr>
              <w:t xml:space="preserve">surface </w:t>
            </w:r>
            <w:r w:rsidR="00FD4E5E">
              <w:rPr>
                <w:rFonts w:ascii="Arial" w:hAnsi="Arial" w:cs="Arial"/>
                <w:sz w:val="20"/>
              </w:rPr>
              <w:t xml:space="preserve">investigation (sounding), </w:t>
            </w:r>
            <w:r w:rsidR="00AC2CCD">
              <w:rPr>
                <w:rFonts w:ascii="Arial" w:hAnsi="Arial" w:cs="Arial"/>
                <w:sz w:val="20"/>
              </w:rPr>
              <w:t xml:space="preserve">preparation, filling of surface voids </w:t>
            </w:r>
            <w:r w:rsidR="00DD0D16">
              <w:rPr>
                <w:rFonts w:ascii="Arial" w:hAnsi="Arial" w:cs="Arial"/>
                <w:sz w:val="20"/>
              </w:rPr>
              <w:t xml:space="preserve">(defined as less than or equal to one square inch on the concrete surface) </w:t>
            </w:r>
            <w:r w:rsidR="00AC2CCD">
              <w:rPr>
                <w:rFonts w:ascii="Arial" w:hAnsi="Arial" w:cs="Arial"/>
                <w:sz w:val="20"/>
              </w:rPr>
              <w:t>with underlayment materials</w:t>
            </w:r>
            <w:r w:rsidR="00A27A60">
              <w:rPr>
                <w:rFonts w:ascii="Arial" w:hAnsi="Arial" w:cs="Arial"/>
                <w:sz w:val="20"/>
              </w:rPr>
              <w:t xml:space="preserve"> (assume a volume of material for filling surface voids equivalent to 1/8” over entire surface)</w:t>
            </w:r>
            <w:r w:rsidR="00AC2CCD">
              <w:rPr>
                <w:rFonts w:ascii="Arial" w:hAnsi="Arial" w:cs="Arial"/>
                <w:sz w:val="20"/>
              </w:rPr>
              <w:t xml:space="preserve">, installation of a uniform skim coating of underlayment material, and installation of an epoxy coating system (two coats).  </w:t>
            </w:r>
            <w:r w:rsidRPr="00D37AA3">
              <w:rPr>
                <w:rFonts w:ascii="Arial" w:hAnsi="Arial" w:cs="Arial"/>
                <w:sz w:val="20"/>
              </w:rPr>
              <w:t xml:space="preserve">The </w:t>
            </w:r>
            <w:r w:rsidR="00AC2CCD">
              <w:rPr>
                <w:rFonts w:ascii="Arial" w:hAnsi="Arial" w:cs="Arial"/>
                <w:sz w:val="20"/>
              </w:rPr>
              <w:t>flocculation basins</w:t>
            </w:r>
            <w:r w:rsidRPr="00D37AA3">
              <w:rPr>
                <w:rFonts w:ascii="Arial" w:hAnsi="Arial" w:cs="Arial"/>
                <w:sz w:val="20"/>
              </w:rPr>
              <w:t xml:space="preserve"> </w:t>
            </w:r>
            <w:r w:rsidR="00AC2CCD">
              <w:rPr>
                <w:rFonts w:ascii="Arial" w:hAnsi="Arial" w:cs="Arial"/>
                <w:sz w:val="20"/>
              </w:rPr>
              <w:t>are</w:t>
            </w:r>
            <w:r w:rsidRPr="00D37AA3">
              <w:rPr>
                <w:rFonts w:ascii="Arial" w:hAnsi="Arial" w:cs="Arial"/>
                <w:sz w:val="20"/>
              </w:rPr>
              <w:t xml:space="preserve"> located </w:t>
            </w:r>
            <w:r w:rsidR="00AC2CCD">
              <w:rPr>
                <w:rFonts w:ascii="Arial" w:hAnsi="Arial" w:cs="Arial"/>
                <w:sz w:val="20"/>
              </w:rPr>
              <w:t>at</w:t>
            </w:r>
            <w:r w:rsidRPr="00D37AA3">
              <w:rPr>
                <w:rFonts w:ascii="Arial" w:hAnsi="Arial" w:cs="Arial"/>
                <w:sz w:val="20"/>
              </w:rPr>
              <w:t xml:space="preserve"> the </w:t>
            </w:r>
            <w:r w:rsidR="00AC2CCD">
              <w:rPr>
                <w:rFonts w:ascii="Arial" w:hAnsi="Arial" w:cs="Arial"/>
                <w:sz w:val="20"/>
              </w:rPr>
              <w:t>Kenneth B. Rollins Water Treatment Plant</w:t>
            </w:r>
            <w:r w:rsidRPr="00D37AA3">
              <w:rPr>
                <w:rFonts w:ascii="Arial" w:hAnsi="Arial" w:cs="Arial"/>
                <w:sz w:val="20"/>
              </w:rPr>
              <w:t xml:space="preserve">. </w:t>
            </w:r>
            <w:r w:rsidR="00FD4E5E">
              <w:rPr>
                <w:rFonts w:ascii="Arial" w:hAnsi="Arial" w:cs="Arial"/>
                <w:sz w:val="20"/>
              </w:rPr>
              <w:t xml:space="preserve">Following investigation work, Contractor shall notify the Owner of any leaking, cracks, or areas with spalling.  </w:t>
            </w:r>
          </w:p>
        </w:tc>
        <w:tc>
          <w:tcPr>
            <w:tcW w:w="630" w:type="dxa"/>
            <w:tcBorders>
              <w:top w:val="nil"/>
              <w:left w:val="nil"/>
              <w:bottom w:val="single" w:sz="4" w:space="0" w:color="auto"/>
              <w:right w:val="single" w:sz="4" w:space="0" w:color="auto"/>
            </w:tcBorders>
            <w:shd w:val="clear" w:color="auto" w:fill="auto"/>
            <w:noWrap/>
            <w:vAlign w:val="center"/>
          </w:tcPr>
          <w:p w:rsidR="007A72CA" w:rsidRPr="00D37AA3" w:rsidRDefault="00AC2CCD" w:rsidP="00613D75">
            <w:pPr>
              <w:widowControl/>
              <w:jc w:val="center"/>
              <w:rPr>
                <w:rFonts w:ascii="Arial" w:hAnsi="Arial" w:cs="Arial"/>
                <w:sz w:val="20"/>
              </w:rPr>
            </w:pPr>
            <w:r>
              <w:rPr>
                <w:rFonts w:ascii="Arial" w:hAnsi="Arial" w:cs="Arial"/>
                <w:sz w:val="20"/>
              </w:rPr>
              <w:t>SF</w:t>
            </w:r>
          </w:p>
        </w:tc>
        <w:tc>
          <w:tcPr>
            <w:tcW w:w="1080" w:type="dxa"/>
            <w:tcBorders>
              <w:top w:val="nil"/>
              <w:left w:val="nil"/>
              <w:bottom w:val="single" w:sz="4" w:space="0" w:color="auto"/>
              <w:right w:val="single" w:sz="4" w:space="0" w:color="auto"/>
            </w:tcBorders>
            <w:shd w:val="clear" w:color="auto" w:fill="auto"/>
            <w:noWrap/>
            <w:vAlign w:val="center"/>
          </w:tcPr>
          <w:p w:rsidR="007A72CA" w:rsidRPr="00D37AA3" w:rsidRDefault="00AC2CCD" w:rsidP="00613D75">
            <w:pPr>
              <w:widowControl/>
              <w:jc w:val="center"/>
              <w:rPr>
                <w:rFonts w:ascii="Arial" w:hAnsi="Arial" w:cs="Arial"/>
                <w:sz w:val="20"/>
              </w:rPr>
            </w:pPr>
            <w:r>
              <w:rPr>
                <w:rFonts w:ascii="Arial" w:hAnsi="Arial" w:cs="Arial"/>
                <w:sz w:val="20"/>
              </w:rPr>
              <w:t>6,500</w:t>
            </w:r>
          </w:p>
        </w:tc>
        <w:tc>
          <w:tcPr>
            <w:tcW w:w="920" w:type="dxa"/>
            <w:tcBorders>
              <w:top w:val="nil"/>
              <w:left w:val="nil"/>
              <w:bottom w:val="single" w:sz="4" w:space="0" w:color="auto"/>
              <w:right w:val="single" w:sz="4" w:space="0" w:color="auto"/>
            </w:tcBorders>
            <w:shd w:val="clear" w:color="000000" w:fill="FFFF99"/>
            <w:noWrap/>
            <w:vAlign w:val="center"/>
          </w:tcPr>
          <w:p w:rsidR="007A72CA" w:rsidRPr="00D37AA3" w:rsidRDefault="007A72CA" w:rsidP="00613D75">
            <w:pPr>
              <w:widowControl/>
              <w:rPr>
                <w:rFonts w:ascii="Arial" w:hAnsi="Arial" w:cs="Arial"/>
                <w:sz w:val="20"/>
              </w:rPr>
            </w:pPr>
            <w:r w:rsidRPr="00D37AA3">
              <w:rPr>
                <w:rFonts w:ascii="Arial" w:hAnsi="Arial" w:cs="Arial"/>
                <w:sz w:val="20"/>
              </w:rPr>
              <w:t> </w:t>
            </w:r>
          </w:p>
        </w:tc>
        <w:tc>
          <w:tcPr>
            <w:tcW w:w="990" w:type="dxa"/>
            <w:tcBorders>
              <w:top w:val="nil"/>
              <w:left w:val="nil"/>
              <w:bottom w:val="single" w:sz="4" w:space="0" w:color="auto"/>
              <w:right w:val="single" w:sz="4" w:space="0" w:color="auto"/>
            </w:tcBorders>
            <w:shd w:val="clear" w:color="000000" w:fill="FFFF99"/>
            <w:noWrap/>
            <w:vAlign w:val="center"/>
          </w:tcPr>
          <w:p w:rsidR="007A72CA" w:rsidRPr="00D37AA3" w:rsidRDefault="007A72CA" w:rsidP="00613D75">
            <w:pPr>
              <w:widowControl/>
              <w:rPr>
                <w:rFonts w:ascii="Arial" w:hAnsi="Arial" w:cs="Arial"/>
                <w:sz w:val="20"/>
              </w:rPr>
            </w:pPr>
            <w:r w:rsidRPr="00D37AA3">
              <w:rPr>
                <w:rFonts w:ascii="Arial" w:hAnsi="Arial" w:cs="Arial"/>
                <w:sz w:val="20"/>
              </w:rPr>
              <w:t> </w:t>
            </w:r>
          </w:p>
        </w:tc>
      </w:tr>
      <w:tr w:rsidR="00863DBA"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863DBA" w:rsidRPr="00D37AA3" w:rsidRDefault="00863DBA" w:rsidP="00613D75">
            <w:pPr>
              <w:widowControl/>
              <w:jc w:val="center"/>
              <w:rPr>
                <w:rFonts w:ascii="Arial" w:hAnsi="Arial" w:cs="Arial"/>
                <w:sz w:val="20"/>
              </w:rPr>
            </w:pPr>
            <w:r>
              <w:rPr>
                <w:rFonts w:ascii="Arial" w:hAnsi="Arial" w:cs="Arial"/>
                <w:sz w:val="20"/>
              </w:rPr>
              <w:t>2</w:t>
            </w:r>
          </w:p>
        </w:tc>
        <w:tc>
          <w:tcPr>
            <w:tcW w:w="5760" w:type="dxa"/>
            <w:tcBorders>
              <w:top w:val="nil"/>
              <w:left w:val="nil"/>
              <w:bottom w:val="single" w:sz="4" w:space="0" w:color="auto"/>
              <w:right w:val="single" w:sz="4" w:space="0" w:color="auto"/>
            </w:tcBorders>
            <w:shd w:val="clear" w:color="auto" w:fill="auto"/>
            <w:noWrap/>
            <w:vAlign w:val="center"/>
          </w:tcPr>
          <w:p w:rsidR="00863DBA" w:rsidRPr="00863DBA" w:rsidRDefault="00AC2CCD" w:rsidP="0011139E">
            <w:pPr>
              <w:widowControl/>
              <w:jc w:val="both"/>
              <w:rPr>
                <w:rFonts w:ascii="Arial" w:hAnsi="Arial" w:cs="Arial"/>
                <w:b/>
                <w:sz w:val="20"/>
              </w:rPr>
            </w:pPr>
            <w:r>
              <w:rPr>
                <w:rFonts w:ascii="Arial" w:hAnsi="Arial" w:cs="Arial"/>
                <w:b/>
                <w:sz w:val="20"/>
              </w:rPr>
              <w:t>Repair Existing Flocculation Basin Coatings</w:t>
            </w:r>
            <w:r w:rsidR="00863DBA" w:rsidRPr="00863DBA">
              <w:rPr>
                <w:rFonts w:ascii="Arial" w:hAnsi="Arial" w:cs="Arial"/>
                <w:b/>
                <w:sz w:val="20"/>
              </w:rPr>
              <w:t xml:space="preserve">: </w:t>
            </w:r>
          </w:p>
          <w:p w:rsidR="00863DBA" w:rsidRPr="00D37AA3" w:rsidRDefault="00AC2CCD" w:rsidP="00DD0D16">
            <w:pPr>
              <w:widowControl/>
              <w:jc w:val="both"/>
              <w:rPr>
                <w:rFonts w:ascii="Arial" w:hAnsi="Arial" w:cs="Arial"/>
                <w:sz w:val="20"/>
              </w:rPr>
            </w:pPr>
            <w:r w:rsidRPr="00D37AA3">
              <w:rPr>
                <w:rFonts w:ascii="Arial" w:hAnsi="Arial" w:cs="Arial"/>
                <w:sz w:val="20"/>
              </w:rPr>
              <w:t xml:space="preserve">This item shall include, but is not limited to all work and costs associated with the </w:t>
            </w:r>
            <w:r>
              <w:rPr>
                <w:rFonts w:ascii="Arial" w:hAnsi="Arial" w:cs="Arial"/>
                <w:sz w:val="20"/>
              </w:rPr>
              <w:t xml:space="preserve">removal of failing existing coatings and deficient substrate material, surface preparation, filling of surface voids with underlayment materials, installation of a uniform skim coating of underlayment material, and installation of an epoxy coating system (two coats over repair areas and one coat over other existing coating areas).  </w:t>
            </w:r>
            <w:r w:rsidRPr="00D37AA3">
              <w:rPr>
                <w:rFonts w:ascii="Arial" w:hAnsi="Arial" w:cs="Arial"/>
                <w:sz w:val="20"/>
              </w:rPr>
              <w:t xml:space="preserve">The </w:t>
            </w:r>
            <w:r>
              <w:rPr>
                <w:rFonts w:ascii="Arial" w:hAnsi="Arial" w:cs="Arial"/>
                <w:sz w:val="20"/>
              </w:rPr>
              <w:t>flocculation basins</w:t>
            </w:r>
            <w:r w:rsidRPr="00D37AA3">
              <w:rPr>
                <w:rFonts w:ascii="Arial" w:hAnsi="Arial" w:cs="Arial"/>
                <w:sz w:val="20"/>
              </w:rPr>
              <w:t xml:space="preserve"> </w:t>
            </w:r>
            <w:r>
              <w:rPr>
                <w:rFonts w:ascii="Arial" w:hAnsi="Arial" w:cs="Arial"/>
                <w:sz w:val="20"/>
              </w:rPr>
              <w:t>are</w:t>
            </w:r>
            <w:r w:rsidRPr="00D37AA3">
              <w:rPr>
                <w:rFonts w:ascii="Arial" w:hAnsi="Arial" w:cs="Arial"/>
                <w:sz w:val="20"/>
              </w:rPr>
              <w:t xml:space="preserve"> located </w:t>
            </w:r>
            <w:r>
              <w:rPr>
                <w:rFonts w:ascii="Arial" w:hAnsi="Arial" w:cs="Arial"/>
                <w:sz w:val="20"/>
              </w:rPr>
              <w:t>at</w:t>
            </w:r>
            <w:r w:rsidRPr="00D37AA3">
              <w:rPr>
                <w:rFonts w:ascii="Arial" w:hAnsi="Arial" w:cs="Arial"/>
                <w:sz w:val="20"/>
              </w:rPr>
              <w:t xml:space="preserve"> the </w:t>
            </w:r>
            <w:r>
              <w:rPr>
                <w:rFonts w:ascii="Arial" w:hAnsi="Arial" w:cs="Arial"/>
                <w:sz w:val="20"/>
              </w:rPr>
              <w:t>Kenneth B. Rollins Water Treatment Plant</w:t>
            </w:r>
            <w:r w:rsidRPr="00D37AA3">
              <w:rPr>
                <w:rFonts w:ascii="Arial" w:hAnsi="Arial" w:cs="Arial"/>
                <w:sz w:val="20"/>
              </w:rPr>
              <w:t>.</w:t>
            </w:r>
            <w:r w:rsidR="00FD4E5E">
              <w:rPr>
                <w:rFonts w:ascii="Arial" w:hAnsi="Arial" w:cs="Arial"/>
                <w:sz w:val="20"/>
              </w:rPr>
              <w:t xml:space="preserve"> Following investigation work, Contractor shall notify the Owner of any leaking, cracks, or areas with spalling.  </w:t>
            </w:r>
          </w:p>
        </w:tc>
        <w:tc>
          <w:tcPr>
            <w:tcW w:w="630" w:type="dxa"/>
            <w:tcBorders>
              <w:top w:val="nil"/>
              <w:left w:val="nil"/>
              <w:bottom w:val="single" w:sz="4" w:space="0" w:color="auto"/>
              <w:right w:val="single" w:sz="4" w:space="0" w:color="auto"/>
            </w:tcBorders>
            <w:shd w:val="clear" w:color="auto" w:fill="auto"/>
            <w:noWrap/>
            <w:vAlign w:val="center"/>
          </w:tcPr>
          <w:p w:rsidR="00863DBA" w:rsidRPr="00D37AA3" w:rsidRDefault="00AC1D4F" w:rsidP="00613D75">
            <w:pPr>
              <w:widowControl/>
              <w:jc w:val="center"/>
              <w:rPr>
                <w:rFonts w:ascii="Arial" w:hAnsi="Arial" w:cs="Arial"/>
                <w:sz w:val="20"/>
              </w:rPr>
            </w:pPr>
            <w:r>
              <w:rPr>
                <w:rFonts w:ascii="Arial" w:hAnsi="Arial" w:cs="Arial"/>
                <w:sz w:val="20"/>
              </w:rPr>
              <w:t>SF</w:t>
            </w:r>
          </w:p>
        </w:tc>
        <w:tc>
          <w:tcPr>
            <w:tcW w:w="1080" w:type="dxa"/>
            <w:tcBorders>
              <w:top w:val="nil"/>
              <w:left w:val="nil"/>
              <w:bottom w:val="single" w:sz="4" w:space="0" w:color="auto"/>
              <w:right w:val="single" w:sz="4" w:space="0" w:color="auto"/>
            </w:tcBorders>
            <w:shd w:val="clear" w:color="auto" w:fill="auto"/>
            <w:noWrap/>
            <w:vAlign w:val="center"/>
          </w:tcPr>
          <w:p w:rsidR="00863DBA" w:rsidRPr="00D37AA3" w:rsidRDefault="00AC1D4F" w:rsidP="00613D75">
            <w:pPr>
              <w:widowControl/>
              <w:jc w:val="center"/>
              <w:rPr>
                <w:rFonts w:ascii="Arial" w:hAnsi="Arial" w:cs="Arial"/>
                <w:sz w:val="20"/>
              </w:rPr>
            </w:pPr>
            <w:r>
              <w:rPr>
                <w:rFonts w:ascii="Arial" w:hAnsi="Arial" w:cs="Arial"/>
                <w:sz w:val="20"/>
              </w:rPr>
              <w:t>1,500</w:t>
            </w:r>
          </w:p>
        </w:tc>
        <w:tc>
          <w:tcPr>
            <w:tcW w:w="920" w:type="dxa"/>
            <w:tcBorders>
              <w:top w:val="nil"/>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c>
          <w:tcPr>
            <w:tcW w:w="990" w:type="dxa"/>
            <w:tcBorders>
              <w:top w:val="nil"/>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r>
      <w:tr w:rsidR="00DD693E" w:rsidRPr="00DE3C2A" w:rsidTr="00FD4E5E">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DD693E" w:rsidRDefault="002E4386" w:rsidP="00613D75">
            <w:pPr>
              <w:widowControl/>
              <w:jc w:val="center"/>
              <w:rPr>
                <w:rFonts w:ascii="Arial" w:hAnsi="Arial" w:cs="Arial"/>
                <w:sz w:val="20"/>
              </w:rPr>
            </w:pPr>
            <w:r>
              <w:rPr>
                <w:rFonts w:ascii="Arial" w:hAnsi="Arial" w:cs="Arial"/>
                <w:sz w:val="20"/>
              </w:rPr>
              <w:t>3</w:t>
            </w:r>
          </w:p>
        </w:tc>
        <w:tc>
          <w:tcPr>
            <w:tcW w:w="5760" w:type="dxa"/>
            <w:tcBorders>
              <w:top w:val="nil"/>
              <w:left w:val="nil"/>
              <w:bottom w:val="single" w:sz="4" w:space="0" w:color="auto"/>
              <w:right w:val="single" w:sz="4" w:space="0" w:color="auto"/>
            </w:tcBorders>
            <w:shd w:val="clear" w:color="auto" w:fill="auto"/>
            <w:noWrap/>
            <w:vAlign w:val="center"/>
          </w:tcPr>
          <w:p w:rsidR="00DD693E" w:rsidRDefault="00AC2CCD" w:rsidP="0011139E">
            <w:pPr>
              <w:widowControl/>
              <w:jc w:val="both"/>
              <w:rPr>
                <w:rFonts w:ascii="Arial" w:hAnsi="Arial" w:cs="Arial"/>
                <w:b/>
                <w:sz w:val="20"/>
              </w:rPr>
            </w:pPr>
            <w:r>
              <w:rPr>
                <w:rFonts w:ascii="Arial" w:hAnsi="Arial" w:cs="Arial"/>
                <w:b/>
                <w:sz w:val="20"/>
              </w:rPr>
              <w:t>P</w:t>
            </w:r>
            <w:r w:rsidR="00A27A60">
              <w:rPr>
                <w:rFonts w:ascii="Arial" w:hAnsi="Arial" w:cs="Arial"/>
                <w:b/>
                <w:sz w:val="20"/>
              </w:rPr>
              <w:t>roject Mobilization,</w:t>
            </w:r>
            <w:r>
              <w:rPr>
                <w:rFonts w:ascii="Arial" w:hAnsi="Arial" w:cs="Arial"/>
                <w:b/>
                <w:sz w:val="20"/>
              </w:rPr>
              <w:t xml:space="preserve"> Demobilization</w:t>
            </w:r>
            <w:r w:rsidR="00A27A60">
              <w:rPr>
                <w:rFonts w:ascii="Arial" w:hAnsi="Arial" w:cs="Arial"/>
                <w:b/>
                <w:sz w:val="20"/>
              </w:rPr>
              <w:t xml:space="preserve"> and Other General Tasks</w:t>
            </w:r>
            <w:r w:rsidR="002E4386">
              <w:rPr>
                <w:rFonts w:ascii="Arial" w:hAnsi="Arial" w:cs="Arial"/>
                <w:b/>
                <w:sz w:val="20"/>
              </w:rPr>
              <w:t>:</w:t>
            </w:r>
          </w:p>
          <w:p w:rsidR="00363410" w:rsidRPr="00DD693E" w:rsidRDefault="00AC1D4F" w:rsidP="005935DA">
            <w:pPr>
              <w:widowControl/>
              <w:jc w:val="both"/>
              <w:rPr>
                <w:rFonts w:ascii="Arial" w:hAnsi="Arial" w:cs="Arial"/>
                <w:b/>
                <w:sz w:val="20"/>
              </w:rPr>
            </w:pPr>
            <w:r>
              <w:rPr>
                <w:rFonts w:ascii="Arial" w:hAnsi="Arial" w:cs="Arial"/>
                <w:sz w:val="20"/>
              </w:rPr>
              <w:t xml:space="preserve">This item shall include project costs for mobilization and demobilization and </w:t>
            </w:r>
            <w:r w:rsidR="00A27A60">
              <w:rPr>
                <w:rFonts w:ascii="Arial" w:hAnsi="Arial" w:cs="Arial"/>
                <w:sz w:val="20"/>
              </w:rPr>
              <w:t xml:space="preserve">for </w:t>
            </w:r>
            <w:r>
              <w:rPr>
                <w:rFonts w:ascii="Arial" w:hAnsi="Arial" w:cs="Arial"/>
                <w:sz w:val="20"/>
              </w:rPr>
              <w:t xml:space="preserve">other project </w:t>
            </w:r>
            <w:r w:rsidR="00A27A60">
              <w:rPr>
                <w:rFonts w:ascii="Arial" w:hAnsi="Arial" w:cs="Arial"/>
                <w:sz w:val="20"/>
              </w:rPr>
              <w:t>tasks</w:t>
            </w:r>
            <w:r>
              <w:rPr>
                <w:rFonts w:ascii="Arial" w:hAnsi="Arial" w:cs="Arial"/>
                <w:sz w:val="20"/>
              </w:rPr>
              <w:t xml:space="preserve"> </w:t>
            </w:r>
            <w:r w:rsidR="00A27A60">
              <w:rPr>
                <w:rFonts w:ascii="Arial" w:hAnsi="Arial" w:cs="Arial"/>
                <w:sz w:val="20"/>
              </w:rPr>
              <w:t xml:space="preserve">as indicated or specified but </w:t>
            </w:r>
            <w:r>
              <w:rPr>
                <w:rFonts w:ascii="Arial" w:hAnsi="Arial" w:cs="Arial"/>
                <w:sz w:val="20"/>
              </w:rPr>
              <w:t>not specifically identified in other Items</w:t>
            </w:r>
            <w:r w:rsidR="00A27A60">
              <w:rPr>
                <w:rFonts w:ascii="Arial" w:hAnsi="Arial" w:cs="Arial"/>
                <w:sz w:val="20"/>
              </w:rPr>
              <w:t xml:space="preserve"> of this Schedule of Prices</w:t>
            </w:r>
            <w:r>
              <w:rPr>
                <w:rFonts w:ascii="Arial" w:hAnsi="Arial" w:cs="Arial"/>
                <w:sz w:val="20"/>
              </w:rPr>
              <w:t xml:space="preserve">.  </w:t>
            </w:r>
            <w:r w:rsidR="00B177A9">
              <w:rPr>
                <w:rFonts w:ascii="Arial" w:hAnsi="Arial" w:cs="Arial"/>
                <w:sz w:val="20"/>
              </w:rPr>
              <w:t xml:space="preserve">The value for this item may not exceed </w:t>
            </w:r>
            <w:r w:rsidR="00FD4E5E">
              <w:rPr>
                <w:rFonts w:ascii="Arial" w:hAnsi="Arial" w:cs="Arial"/>
                <w:sz w:val="20"/>
              </w:rPr>
              <w:t>ten</w:t>
            </w:r>
            <w:r w:rsidR="00B177A9">
              <w:rPr>
                <w:rFonts w:ascii="Arial" w:hAnsi="Arial" w:cs="Arial"/>
                <w:sz w:val="20"/>
              </w:rPr>
              <w:t xml:space="preserve"> (</w:t>
            </w:r>
            <w:r w:rsidR="00FD4E5E">
              <w:rPr>
                <w:rFonts w:ascii="Arial" w:hAnsi="Arial" w:cs="Arial"/>
                <w:sz w:val="20"/>
              </w:rPr>
              <w:t>10</w:t>
            </w:r>
            <w:r w:rsidR="00B177A9">
              <w:rPr>
                <w:rFonts w:ascii="Arial" w:hAnsi="Arial" w:cs="Arial"/>
                <w:sz w:val="20"/>
              </w:rPr>
              <w:t xml:space="preserve">) percent of the Total Sum </w:t>
            </w:r>
            <w:r w:rsidR="00FD4E5E">
              <w:rPr>
                <w:rFonts w:ascii="Arial" w:hAnsi="Arial" w:cs="Arial"/>
                <w:sz w:val="20"/>
              </w:rPr>
              <w:t xml:space="preserve">for </w:t>
            </w:r>
            <w:r w:rsidR="00B177A9">
              <w:rPr>
                <w:rFonts w:ascii="Arial" w:hAnsi="Arial" w:cs="Arial"/>
                <w:sz w:val="20"/>
              </w:rPr>
              <w:t>Bid Work Described in Items 1</w:t>
            </w:r>
            <w:r w:rsidR="00FD4E5E">
              <w:rPr>
                <w:rFonts w:ascii="Arial" w:hAnsi="Arial" w:cs="Arial"/>
                <w:sz w:val="20"/>
              </w:rPr>
              <w:t>, 2, 4</w:t>
            </w:r>
            <w:r w:rsidR="00B177A9">
              <w:rPr>
                <w:rFonts w:ascii="Arial" w:hAnsi="Arial" w:cs="Arial"/>
                <w:sz w:val="20"/>
              </w:rPr>
              <w:t xml:space="preserve"> </w:t>
            </w:r>
            <w:r w:rsidR="00FD4E5E">
              <w:rPr>
                <w:rFonts w:ascii="Arial" w:hAnsi="Arial" w:cs="Arial"/>
                <w:sz w:val="20"/>
              </w:rPr>
              <w:t>and</w:t>
            </w:r>
            <w:r w:rsidR="00B177A9">
              <w:rPr>
                <w:rFonts w:ascii="Arial" w:hAnsi="Arial" w:cs="Arial"/>
                <w:sz w:val="20"/>
              </w:rPr>
              <w:t xml:space="preserve"> 5.</w:t>
            </w:r>
            <w:r w:rsidR="00FD4E5E">
              <w:rPr>
                <w:rFonts w:ascii="Arial" w:hAnsi="Arial" w:cs="Arial"/>
                <w:sz w:val="20"/>
              </w:rPr>
              <w:t xml:space="preserve">  The Contractor shall not be paid separately or additionally to demobilize during the Contract to allow for curing or testing.  Contractor shall plan their work accordingly.  </w:t>
            </w:r>
          </w:p>
        </w:tc>
        <w:tc>
          <w:tcPr>
            <w:tcW w:w="630" w:type="dxa"/>
            <w:tcBorders>
              <w:top w:val="nil"/>
              <w:left w:val="nil"/>
              <w:bottom w:val="single" w:sz="4" w:space="0" w:color="auto"/>
              <w:right w:val="single" w:sz="4" w:space="0" w:color="auto"/>
            </w:tcBorders>
            <w:shd w:val="clear" w:color="auto" w:fill="auto"/>
            <w:noWrap/>
            <w:vAlign w:val="center"/>
          </w:tcPr>
          <w:p w:rsidR="00DD693E" w:rsidRDefault="00AC1D4F" w:rsidP="00613D75">
            <w:pPr>
              <w:widowControl/>
              <w:jc w:val="center"/>
              <w:rPr>
                <w:rFonts w:ascii="Arial" w:hAnsi="Arial" w:cs="Arial"/>
                <w:sz w:val="20"/>
              </w:rPr>
            </w:pPr>
            <w:r>
              <w:rPr>
                <w:rFonts w:ascii="Arial" w:hAnsi="Arial" w:cs="Arial"/>
                <w:sz w:val="20"/>
              </w:rPr>
              <w:t>LS</w:t>
            </w:r>
          </w:p>
        </w:tc>
        <w:tc>
          <w:tcPr>
            <w:tcW w:w="1080" w:type="dxa"/>
            <w:tcBorders>
              <w:top w:val="nil"/>
              <w:left w:val="nil"/>
              <w:bottom w:val="single" w:sz="4" w:space="0" w:color="auto"/>
              <w:right w:val="single" w:sz="4" w:space="0" w:color="auto"/>
            </w:tcBorders>
            <w:shd w:val="clear" w:color="auto" w:fill="auto"/>
            <w:noWrap/>
            <w:vAlign w:val="center"/>
          </w:tcPr>
          <w:p w:rsidR="00DD693E" w:rsidRDefault="00AC1D4F" w:rsidP="00613D75">
            <w:pPr>
              <w:widowControl/>
              <w:jc w:val="center"/>
              <w:rPr>
                <w:rFonts w:ascii="Arial" w:hAnsi="Arial" w:cs="Arial"/>
                <w:sz w:val="20"/>
              </w:rPr>
            </w:pPr>
            <w:r>
              <w:rPr>
                <w:rFonts w:ascii="Arial" w:hAnsi="Arial" w:cs="Arial"/>
                <w:sz w:val="20"/>
              </w:rPr>
              <w:t>1</w:t>
            </w:r>
          </w:p>
        </w:tc>
        <w:tc>
          <w:tcPr>
            <w:tcW w:w="920" w:type="dxa"/>
            <w:tcBorders>
              <w:top w:val="nil"/>
              <w:left w:val="nil"/>
              <w:bottom w:val="single" w:sz="4" w:space="0" w:color="auto"/>
              <w:right w:val="single" w:sz="4" w:space="0" w:color="auto"/>
            </w:tcBorders>
            <w:shd w:val="clear" w:color="000000" w:fill="FFFF99"/>
            <w:noWrap/>
            <w:vAlign w:val="center"/>
          </w:tcPr>
          <w:p w:rsidR="00DD693E" w:rsidRPr="00D37AA3" w:rsidRDefault="00DD693E" w:rsidP="00613D75">
            <w:pPr>
              <w:widowControl/>
              <w:rPr>
                <w:rFonts w:ascii="Arial" w:hAnsi="Arial" w:cs="Arial"/>
                <w:sz w:val="20"/>
              </w:rPr>
            </w:pPr>
          </w:p>
        </w:tc>
        <w:tc>
          <w:tcPr>
            <w:tcW w:w="990" w:type="dxa"/>
            <w:tcBorders>
              <w:top w:val="nil"/>
              <w:left w:val="nil"/>
              <w:bottom w:val="single" w:sz="4" w:space="0" w:color="auto"/>
              <w:right w:val="single" w:sz="4" w:space="0" w:color="auto"/>
            </w:tcBorders>
            <w:shd w:val="clear" w:color="000000" w:fill="FFFF99"/>
            <w:noWrap/>
            <w:vAlign w:val="center"/>
          </w:tcPr>
          <w:p w:rsidR="00DD693E" w:rsidRPr="00D37AA3" w:rsidRDefault="00DD693E" w:rsidP="00613D75">
            <w:pPr>
              <w:widowControl/>
              <w:rPr>
                <w:rFonts w:ascii="Arial" w:hAnsi="Arial" w:cs="Arial"/>
                <w:sz w:val="20"/>
              </w:rPr>
            </w:pPr>
          </w:p>
        </w:tc>
      </w:tr>
      <w:tr w:rsidR="00863DBA" w:rsidRPr="00DE3C2A" w:rsidTr="000E2F0D">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nil"/>
              <w:left w:val="single" w:sz="4" w:space="0" w:color="auto"/>
              <w:bottom w:val="single" w:sz="4" w:space="0" w:color="auto"/>
              <w:right w:val="single" w:sz="4" w:space="0" w:color="auto"/>
            </w:tcBorders>
            <w:shd w:val="clear" w:color="auto" w:fill="auto"/>
            <w:noWrap/>
            <w:vAlign w:val="center"/>
          </w:tcPr>
          <w:p w:rsidR="00863DBA" w:rsidRPr="00D37AA3" w:rsidRDefault="00AC1D4F" w:rsidP="00613D75">
            <w:pPr>
              <w:widowControl/>
              <w:jc w:val="center"/>
              <w:rPr>
                <w:rFonts w:ascii="Arial" w:hAnsi="Arial" w:cs="Arial"/>
                <w:sz w:val="20"/>
              </w:rPr>
            </w:pPr>
            <w:r>
              <w:rPr>
                <w:rFonts w:ascii="Arial" w:hAnsi="Arial" w:cs="Arial"/>
                <w:sz w:val="20"/>
              </w:rPr>
              <w:t>4</w:t>
            </w:r>
          </w:p>
        </w:tc>
        <w:tc>
          <w:tcPr>
            <w:tcW w:w="5760" w:type="dxa"/>
            <w:tcBorders>
              <w:top w:val="nil"/>
              <w:left w:val="nil"/>
              <w:bottom w:val="single" w:sz="4" w:space="0" w:color="auto"/>
              <w:right w:val="single" w:sz="4" w:space="0" w:color="auto"/>
            </w:tcBorders>
            <w:shd w:val="clear" w:color="auto" w:fill="auto"/>
            <w:noWrap/>
            <w:vAlign w:val="center"/>
          </w:tcPr>
          <w:p w:rsidR="00863DBA" w:rsidRPr="00E65102" w:rsidRDefault="00E65102" w:rsidP="0011139E">
            <w:pPr>
              <w:widowControl/>
              <w:jc w:val="both"/>
              <w:rPr>
                <w:rFonts w:ascii="Arial" w:hAnsi="Arial" w:cs="Arial"/>
                <w:b/>
                <w:sz w:val="20"/>
              </w:rPr>
            </w:pPr>
            <w:r w:rsidRPr="00E65102">
              <w:rPr>
                <w:rFonts w:ascii="Arial" w:hAnsi="Arial" w:cs="Arial"/>
                <w:b/>
                <w:sz w:val="20"/>
              </w:rPr>
              <w:t>Contingent Waterproof Injection Grout Repair:</w:t>
            </w:r>
          </w:p>
          <w:p w:rsidR="00863DBA" w:rsidRPr="00D37AA3" w:rsidRDefault="00863DBA" w:rsidP="00A27A60">
            <w:pPr>
              <w:widowControl/>
              <w:jc w:val="both"/>
              <w:rPr>
                <w:rFonts w:ascii="Arial" w:hAnsi="Arial" w:cs="Arial"/>
                <w:sz w:val="20"/>
              </w:rPr>
            </w:pPr>
            <w:r w:rsidRPr="00D37AA3">
              <w:rPr>
                <w:rFonts w:ascii="Arial" w:hAnsi="Arial" w:cs="Arial"/>
                <w:sz w:val="20"/>
              </w:rPr>
              <w:t xml:space="preserve">This item shall include, but is not limited to all work and costs associated with </w:t>
            </w:r>
            <w:r w:rsidR="00AC1D4F">
              <w:rPr>
                <w:rFonts w:ascii="Arial" w:hAnsi="Arial" w:cs="Arial"/>
                <w:sz w:val="20"/>
              </w:rPr>
              <w:t xml:space="preserve">the repair of </w:t>
            </w:r>
            <w:r w:rsidR="00A27A60">
              <w:rPr>
                <w:rFonts w:ascii="Arial" w:hAnsi="Arial" w:cs="Arial"/>
                <w:sz w:val="20"/>
              </w:rPr>
              <w:t>hydrostatic</w:t>
            </w:r>
            <w:r w:rsidR="00AC1D4F">
              <w:rPr>
                <w:rFonts w:ascii="Arial" w:hAnsi="Arial" w:cs="Arial"/>
                <w:sz w:val="20"/>
              </w:rPr>
              <w:t xml:space="preserve"> leaks in the flocculation basins</w:t>
            </w:r>
            <w:r w:rsidRPr="00D37AA3">
              <w:rPr>
                <w:rFonts w:ascii="Arial" w:hAnsi="Arial" w:cs="Arial"/>
                <w:sz w:val="20"/>
              </w:rPr>
              <w:t xml:space="preserve">. The work includes repair of all leaking cracks or joints deemed necessary by the Engineer with waterproof injection grout as specified in the </w:t>
            </w:r>
            <w:r w:rsidR="00E65102">
              <w:rPr>
                <w:rFonts w:ascii="Arial" w:hAnsi="Arial" w:cs="Arial"/>
                <w:sz w:val="20"/>
              </w:rPr>
              <w:t>Contract Documents</w:t>
            </w:r>
            <w:r w:rsidRPr="00D37AA3">
              <w:rPr>
                <w:rFonts w:ascii="Arial" w:hAnsi="Arial" w:cs="Arial"/>
                <w:sz w:val="20"/>
              </w:rPr>
              <w:t xml:space="preserve">. Total length of crack </w:t>
            </w:r>
            <w:r w:rsidR="00E65102">
              <w:rPr>
                <w:rFonts w:ascii="Arial" w:hAnsi="Arial" w:cs="Arial"/>
                <w:sz w:val="20"/>
              </w:rPr>
              <w:t xml:space="preserve">joint and crack </w:t>
            </w:r>
            <w:r w:rsidRPr="00D37AA3">
              <w:rPr>
                <w:rFonts w:ascii="Arial" w:hAnsi="Arial" w:cs="Arial"/>
                <w:sz w:val="20"/>
              </w:rPr>
              <w:t>repair required shall be determined during a joint field inspection with the Owner, Contractor, and Engineer.</w:t>
            </w:r>
            <w:r w:rsidR="00E65102">
              <w:rPr>
                <w:rFonts w:ascii="Arial" w:hAnsi="Arial" w:cs="Arial"/>
                <w:sz w:val="20"/>
              </w:rPr>
              <w:t xml:space="preserve">  R</w:t>
            </w:r>
            <w:r w:rsidR="00E65102" w:rsidRPr="00D37AA3">
              <w:rPr>
                <w:rFonts w:ascii="Arial" w:hAnsi="Arial" w:cs="Arial"/>
                <w:sz w:val="20"/>
              </w:rPr>
              <w:t xml:space="preserve">epair shall be as </w:t>
            </w:r>
            <w:r w:rsidR="00E65102">
              <w:rPr>
                <w:rFonts w:ascii="Arial" w:hAnsi="Arial" w:cs="Arial"/>
                <w:sz w:val="20"/>
              </w:rPr>
              <w:t xml:space="preserve">directed by the Engineer and Owner. </w:t>
            </w:r>
          </w:p>
        </w:tc>
        <w:tc>
          <w:tcPr>
            <w:tcW w:w="630" w:type="dxa"/>
            <w:tcBorders>
              <w:top w:val="nil"/>
              <w:left w:val="nil"/>
              <w:bottom w:val="single" w:sz="4" w:space="0" w:color="auto"/>
              <w:right w:val="single" w:sz="4" w:space="0" w:color="auto"/>
            </w:tcBorders>
            <w:shd w:val="clear" w:color="auto" w:fill="auto"/>
            <w:noWrap/>
            <w:vAlign w:val="center"/>
          </w:tcPr>
          <w:p w:rsidR="00863DBA" w:rsidRPr="00D37AA3" w:rsidRDefault="00863DBA" w:rsidP="00613D75">
            <w:pPr>
              <w:widowControl/>
              <w:jc w:val="center"/>
              <w:rPr>
                <w:rFonts w:ascii="Arial" w:hAnsi="Arial" w:cs="Arial"/>
                <w:sz w:val="20"/>
              </w:rPr>
            </w:pPr>
            <w:r w:rsidRPr="00D37AA3">
              <w:rPr>
                <w:rFonts w:ascii="Arial" w:hAnsi="Arial" w:cs="Arial"/>
                <w:sz w:val="20"/>
              </w:rPr>
              <w:t>LF</w:t>
            </w:r>
          </w:p>
        </w:tc>
        <w:tc>
          <w:tcPr>
            <w:tcW w:w="1080" w:type="dxa"/>
            <w:tcBorders>
              <w:top w:val="nil"/>
              <w:left w:val="nil"/>
              <w:bottom w:val="single" w:sz="4" w:space="0" w:color="auto"/>
              <w:right w:val="single" w:sz="4" w:space="0" w:color="auto"/>
            </w:tcBorders>
            <w:shd w:val="clear" w:color="auto" w:fill="auto"/>
            <w:noWrap/>
            <w:vAlign w:val="center"/>
          </w:tcPr>
          <w:p w:rsidR="00863DBA" w:rsidRPr="00D37AA3" w:rsidRDefault="00863DBA" w:rsidP="00613D75">
            <w:pPr>
              <w:widowControl/>
              <w:jc w:val="center"/>
              <w:rPr>
                <w:rFonts w:ascii="Arial" w:hAnsi="Arial" w:cs="Arial"/>
                <w:sz w:val="20"/>
              </w:rPr>
            </w:pPr>
            <w:r w:rsidRPr="00D37AA3">
              <w:rPr>
                <w:rFonts w:ascii="Arial" w:hAnsi="Arial" w:cs="Arial"/>
                <w:sz w:val="20"/>
              </w:rPr>
              <w:t xml:space="preserve"> 100</w:t>
            </w:r>
          </w:p>
        </w:tc>
        <w:tc>
          <w:tcPr>
            <w:tcW w:w="920" w:type="dxa"/>
            <w:tcBorders>
              <w:top w:val="nil"/>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r w:rsidRPr="00D37AA3">
              <w:rPr>
                <w:rFonts w:ascii="Arial" w:hAnsi="Arial" w:cs="Arial"/>
                <w:sz w:val="20"/>
              </w:rPr>
              <w:t> </w:t>
            </w:r>
          </w:p>
        </w:tc>
        <w:tc>
          <w:tcPr>
            <w:tcW w:w="990" w:type="dxa"/>
            <w:tcBorders>
              <w:top w:val="nil"/>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r w:rsidRPr="00D37AA3">
              <w:rPr>
                <w:rFonts w:ascii="Arial" w:hAnsi="Arial" w:cs="Arial"/>
                <w:sz w:val="20"/>
              </w:rPr>
              <w:t> </w:t>
            </w:r>
          </w:p>
        </w:tc>
      </w:tr>
      <w:tr w:rsidR="00863DBA" w:rsidRPr="00DE3C2A" w:rsidTr="000E2F0D">
        <w:tblPrEx>
          <w:tblCellMar>
            <w:left w:w="108" w:type="dxa"/>
            <w:right w:w="108" w:type="dxa"/>
          </w:tblCellMar>
          <w:tblLook w:val="04A0" w:firstRow="1" w:lastRow="0" w:firstColumn="1" w:lastColumn="0" w:noHBand="0" w:noVBand="1"/>
        </w:tblPrEx>
        <w:trPr>
          <w:gridAfter w:val="1"/>
          <w:wAfter w:w="211" w:type="dxa"/>
          <w:trHeight w:val="42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DBA" w:rsidRPr="00D37AA3" w:rsidRDefault="00AC1D4F" w:rsidP="00613D75">
            <w:pPr>
              <w:widowControl/>
              <w:jc w:val="center"/>
              <w:rPr>
                <w:rFonts w:ascii="Arial" w:hAnsi="Arial" w:cs="Arial"/>
                <w:sz w:val="20"/>
              </w:rPr>
            </w:pPr>
            <w:r>
              <w:rPr>
                <w:rFonts w:ascii="Arial" w:hAnsi="Arial" w:cs="Arial"/>
                <w:sz w:val="20"/>
              </w:rPr>
              <w:lastRenderedPageBreak/>
              <w:t>5</w:t>
            </w:r>
          </w:p>
        </w:tc>
        <w:tc>
          <w:tcPr>
            <w:tcW w:w="5760" w:type="dxa"/>
            <w:tcBorders>
              <w:top w:val="single" w:sz="4" w:space="0" w:color="auto"/>
              <w:left w:val="nil"/>
              <w:bottom w:val="single" w:sz="4" w:space="0" w:color="auto"/>
              <w:right w:val="single" w:sz="4" w:space="0" w:color="auto"/>
            </w:tcBorders>
            <w:shd w:val="clear" w:color="auto" w:fill="auto"/>
            <w:noWrap/>
            <w:vAlign w:val="center"/>
          </w:tcPr>
          <w:p w:rsidR="00863DBA" w:rsidRPr="00F73808" w:rsidRDefault="00F73808" w:rsidP="0011139E">
            <w:pPr>
              <w:widowControl/>
              <w:jc w:val="both"/>
              <w:rPr>
                <w:rFonts w:ascii="Arial" w:hAnsi="Arial" w:cs="Arial"/>
                <w:b/>
                <w:sz w:val="20"/>
              </w:rPr>
            </w:pPr>
            <w:r w:rsidRPr="00F73808">
              <w:rPr>
                <w:rFonts w:ascii="Arial" w:hAnsi="Arial" w:cs="Arial"/>
                <w:b/>
                <w:sz w:val="20"/>
              </w:rPr>
              <w:t>Contingent Surface Spall Repair:</w:t>
            </w:r>
            <w:bookmarkStart w:id="2" w:name="_GoBack"/>
            <w:bookmarkEnd w:id="2"/>
          </w:p>
          <w:p w:rsidR="00863DBA" w:rsidRPr="00D37AA3" w:rsidRDefault="00863DBA" w:rsidP="00AC1D4F">
            <w:pPr>
              <w:widowControl/>
              <w:jc w:val="both"/>
              <w:rPr>
                <w:rFonts w:ascii="Arial" w:hAnsi="Arial" w:cs="Arial"/>
                <w:sz w:val="20"/>
              </w:rPr>
            </w:pPr>
            <w:r w:rsidRPr="00D37AA3">
              <w:rPr>
                <w:rFonts w:ascii="Arial" w:hAnsi="Arial" w:cs="Arial"/>
                <w:sz w:val="20"/>
              </w:rPr>
              <w:t xml:space="preserve">This item shall include, but is not limited to all work and costs associated with repair of all spalled areas located </w:t>
            </w:r>
            <w:r w:rsidR="00AC1D4F">
              <w:rPr>
                <w:rFonts w:ascii="Arial" w:hAnsi="Arial" w:cs="Arial"/>
                <w:sz w:val="20"/>
              </w:rPr>
              <w:t>in the flocculation basins</w:t>
            </w:r>
            <w:r w:rsidRPr="00D37AA3">
              <w:rPr>
                <w:rFonts w:ascii="Arial" w:hAnsi="Arial" w:cs="Arial"/>
                <w:sz w:val="20"/>
              </w:rPr>
              <w:t xml:space="preserve">. Maximum thickness of surface spall repair shall be assumed as one inch. Total extent of surface spall repair required shall be determined during a joint field inspection with the owner, Contractor, and Engineer.  Repair shall be as </w:t>
            </w:r>
            <w:r w:rsidR="00F73808">
              <w:rPr>
                <w:rFonts w:ascii="Arial" w:hAnsi="Arial" w:cs="Arial"/>
                <w:sz w:val="20"/>
              </w:rPr>
              <w:t>directed by the Engineer and Owner</w:t>
            </w:r>
            <w:r w:rsidR="00E65102">
              <w:rPr>
                <w:rFonts w:ascii="Arial" w:hAnsi="Arial" w:cs="Arial"/>
                <w:sz w:val="20"/>
              </w:rPr>
              <w:t>.</w:t>
            </w:r>
            <w:r w:rsidRPr="00D37AA3">
              <w:rPr>
                <w:rFonts w:ascii="Arial" w:hAnsi="Arial" w:cs="Arial"/>
                <w:sz w:val="20"/>
              </w:rPr>
              <w:t xml:space="preserve"> </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863DBA" w:rsidRPr="00D37AA3" w:rsidRDefault="00B663A2" w:rsidP="00613D75">
            <w:pPr>
              <w:widowControl/>
              <w:jc w:val="center"/>
              <w:rPr>
                <w:rFonts w:ascii="Arial" w:hAnsi="Arial" w:cs="Arial"/>
                <w:sz w:val="20"/>
              </w:rPr>
            </w:pPr>
            <w:r>
              <w:rPr>
                <w:rFonts w:ascii="Arial" w:hAnsi="Arial" w:cs="Arial"/>
                <w:sz w:val="20"/>
              </w:rPr>
              <w:t>S</w:t>
            </w:r>
            <w:r w:rsidR="00863DBA" w:rsidRPr="00D37AA3">
              <w:rPr>
                <w:rFonts w:ascii="Arial" w:hAnsi="Arial" w:cs="Arial"/>
                <w:sz w:val="20"/>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63DBA" w:rsidRPr="00D37AA3" w:rsidRDefault="00B663A2" w:rsidP="00613D75">
            <w:pPr>
              <w:widowControl/>
              <w:jc w:val="center"/>
              <w:rPr>
                <w:rFonts w:ascii="Arial" w:hAnsi="Arial" w:cs="Arial"/>
                <w:sz w:val="20"/>
              </w:rPr>
            </w:pPr>
            <w:r>
              <w:rPr>
                <w:rFonts w:ascii="Arial" w:hAnsi="Arial" w:cs="Arial"/>
                <w:sz w:val="20"/>
              </w:rPr>
              <w:t>200</w:t>
            </w:r>
          </w:p>
        </w:tc>
        <w:tc>
          <w:tcPr>
            <w:tcW w:w="920" w:type="dxa"/>
            <w:tcBorders>
              <w:top w:val="single" w:sz="4" w:space="0" w:color="auto"/>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c>
          <w:tcPr>
            <w:tcW w:w="990" w:type="dxa"/>
            <w:tcBorders>
              <w:top w:val="single" w:sz="4" w:space="0" w:color="auto"/>
              <w:left w:val="nil"/>
              <w:bottom w:val="single" w:sz="4" w:space="0" w:color="auto"/>
              <w:right w:val="single" w:sz="4" w:space="0" w:color="auto"/>
            </w:tcBorders>
            <w:shd w:val="clear" w:color="000000" w:fill="FFFF99"/>
            <w:noWrap/>
            <w:vAlign w:val="center"/>
          </w:tcPr>
          <w:p w:rsidR="00863DBA" w:rsidRPr="00D37AA3" w:rsidRDefault="00863DBA" w:rsidP="00613D75">
            <w:pPr>
              <w:widowControl/>
              <w:rPr>
                <w:rFonts w:ascii="Arial" w:hAnsi="Arial" w:cs="Arial"/>
                <w:sz w:val="20"/>
              </w:rPr>
            </w:pPr>
          </w:p>
        </w:tc>
      </w:tr>
      <w:tr w:rsidR="00DD693E" w:rsidRPr="00DE3C2A" w:rsidTr="00FD4E5E">
        <w:tblPrEx>
          <w:tblCellMar>
            <w:left w:w="108" w:type="dxa"/>
            <w:right w:w="108" w:type="dxa"/>
          </w:tblCellMar>
          <w:tblLook w:val="04A0" w:firstRow="1" w:lastRow="0" w:firstColumn="1" w:lastColumn="0" w:noHBand="0" w:noVBand="1"/>
        </w:tblPrEx>
        <w:trPr>
          <w:gridAfter w:val="1"/>
          <w:wAfter w:w="211" w:type="dxa"/>
          <w:trHeight w:val="908"/>
          <w:jc w:val="center"/>
        </w:trPr>
        <w:tc>
          <w:tcPr>
            <w:tcW w:w="9162" w:type="dxa"/>
            <w:gridSpan w:val="5"/>
            <w:tcBorders>
              <w:top w:val="nil"/>
              <w:left w:val="single" w:sz="8" w:space="0" w:color="auto"/>
              <w:bottom w:val="single" w:sz="8" w:space="0" w:color="auto"/>
              <w:right w:val="single" w:sz="8" w:space="0" w:color="auto"/>
            </w:tcBorders>
            <w:shd w:val="clear" w:color="000000" w:fill="BFBFBF"/>
            <w:noWrap/>
            <w:vAlign w:val="center"/>
          </w:tcPr>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DD693E">
            <w:pPr>
              <w:widowControl/>
              <w:jc w:val="right"/>
              <w:rPr>
                <w:rFonts w:ascii="Arial" w:hAnsi="Arial" w:cs="Arial"/>
                <w:b/>
                <w:bCs/>
                <w:sz w:val="20"/>
              </w:rPr>
            </w:pPr>
            <w:r>
              <w:rPr>
                <w:rFonts w:ascii="Arial" w:hAnsi="Arial" w:cs="Arial"/>
                <w:b/>
                <w:bCs/>
                <w:sz w:val="20"/>
              </w:rPr>
              <w:t>TOTAL</w:t>
            </w:r>
          </w:p>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DD693E">
            <w:pPr>
              <w:widowControl/>
              <w:jc w:val="right"/>
              <w:rPr>
                <w:rFonts w:ascii="Arial" w:hAnsi="Arial" w:cs="Arial"/>
                <w:sz w:val="20"/>
              </w:rPr>
            </w:pPr>
            <w:r w:rsidRPr="00D37AA3">
              <w:rPr>
                <w:rFonts w:ascii="Arial" w:hAnsi="Arial" w:cs="Arial"/>
                <w:sz w:val="20"/>
              </w:rPr>
              <w:t> </w:t>
            </w:r>
          </w:p>
          <w:p w:rsidR="00DD693E" w:rsidRPr="00D37AA3" w:rsidRDefault="00DD693E" w:rsidP="00613D75">
            <w:pPr>
              <w:widowControl/>
              <w:rPr>
                <w:rFonts w:ascii="Arial" w:hAnsi="Arial" w:cs="Arial"/>
                <w:sz w:val="20"/>
              </w:rPr>
            </w:pPr>
            <w:r w:rsidRPr="00D37AA3">
              <w:rPr>
                <w:rFonts w:ascii="Arial" w:hAnsi="Arial" w:cs="Arial"/>
                <w:sz w:val="20"/>
              </w:rPr>
              <w:t> </w:t>
            </w:r>
          </w:p>
        </w:tc>
        <w:tc>
          <w:tcPr>
            <w:tcW w:w="990" w:type="dxa"/>
            <w:tcBorders>
              <w:top w:val="nil"/>
              <w:left w:val="nil"/>
              <w:bottom w:val="single" w:sz="8" w:space="0" w:color="auto"/>
              <w:right w:val="single" w:sz="8" w:space="0" w:color="auto"/>
            </w:tcBorders>
            <w:shd w:val="clear" w:color="000000" w:fill="BFBFBF"/>
            <w:noWrap/>
            <w:vAlign w:val="center"/>
          </w:tcPr>
          <w:p w:rsidR="00DD693E" w:rsidRPr="00D37AA3" w:rsidRDefault="00DD693E" w:rsidP="00613D75">
            <w:pPr>
              <w:widowControl/>
              <w:rPr>
                <w:rFonts w:ascii="Arial" w:hAnsi="Arial" w:cs="Arial"/>
                <w:b/>
                <w:bCs/>
                <w:sz w:val="20"/>
              </w:rPr>
            </w:pPr>
            <w:r w:rsidRPr="00D37AA3">
              <w:rPr>
                <w:rFonts w:ascii="Arial" w:hAnsi="Arial" w:cs="Arial"/>
                <w:b/>
                <w:bCs/>
                <w:sz w:val="20"/>
              </w:rPr>
              <w:t> </w:t>
            </w:r>
          </w:p>
        </w:tc>
      </w:tr>
    </w:tbl>
    <w:p w:rsidR="007A72CA" w:rsidRDefault="007A72CA">
      <w:pPr>
        <w:widowControl/>
        <w:rPr>
          <w:rFonts w:ascii="Arial" w:hAnsi="Arial" w:cs="Arial"/>
          <w:color w:val="000000"/>
          <w:sz w:val="22"/>
          <w:szCs w:val="22"/>
        </w:rPr>
      </w:pPr>
    </w:p>
    <w:p w:rsidR="00301BD7" w:rsidRDefault="00301BD7" w:rsidP="00301BD7">
      <w:pPr>
        <w:widowControl/>
        <w:rPr>
          <w:rFonts w:ascii="Arial" w:hAnsi="Arial" w:cs="Arial"/>
          <w:sz w:val="22"/>
          <w:szCs w:val="22"/>
        </w:rPr>
      </w:pPr>
    </w:p>
    <w:p w:rsidR="007A72CA" w:rsidRPr="00437E5B" w:rsidRDefault="007A72CA" w:rsidP="00301BD7">
      <w:pPr>
        <w:widowControl/>
        <w:rPr>
          <w:rFonts w:ascii="Arial" w:hAnsi="Arial" w:cs="Arial"/>
          <w:sz w:val="22"/>
          <w:szCs w:val="22"/>
        </w:rPr>
      </w:pPr>
      <w:r w:rsidRPr="00437E5B">
        <w:rPr>
          <w:rFonts w:ascii="Arial" w:hAnsi="Arial" w:cs="Arial"/>
          <w:sz w:val="22"/>
          <w:szCs w:val="22"/>
        </w:rPr>
        <w:t xml:space="preserve">TOTAL SUM OF BID FOR BID WORK DESCRIBED IN ITEMS 1 THROUGH </w:t>
      </w:r>
      <w:r w:rsidR="00B663A2">
        <w:rPr>
          <w:rFonts w:ascii="Arial" w:hAnsi="Arial" w:cs="Arial"/>
          <w:sz w:val="22"/>
          <w:szCs w:val="22"/>
        </w:rPr>
        <w:t>5</w:t>
      </w:r>
      <w:r w:rsidRPr="00437E5B">
        <w:rPr>
          <w:rFonts w:ascii="Arial" w:hAnsi="Arial" w:cs="Arial"/>
          <w:sz w:val="22"/>
          <w:szCs w:val="22"/>
        </w:rPr>
        <w:t xml:space="preserve">: </w:t>
      </w:r>
    </w:p>
    <w:p w:rsidR="007A72CA" w:rsidRPr="00437E5B" w:rsidRDefault="007A72CA" w:rsidP="007A72CA">
      <w:pPr>
        <w:tabs>
          <w:tab w:val="left" w:pos="-720"/>
        </w:tabs>
        <w:suppressAutoHyphens/>
        <w:rPr>
          <w:rFonts w:ascii="Arial" w:hAnsi="Arial" w:cs="Arial"/>
          <w:sz w:val="22"/>
          <w:szCs w:val="22"/>
        </w:rPr>
      </w:pPr>
    </w:p>
    <w:p w:rsidR="007A72CA" w:rsidRDefault="007A72CA" w:rsidP="007A72CA">
      <w:pPr>
        <w:widowControl/>
        <w:rPr>
          <w:rFonts w:ascii="Arial" w:hAnsi="Arial" w:cs="Arial"/>
          <w:color w:val="000000"/>
          <w:sz w:val="22"/>
          <w:szCs w:val="22"/>
        </w:rPr>
      </w:pPr>
      <w:r w:rsidRPr="00437E5B">
        <w:rPr>
          <w:rFonts w:ascii="Arial" w:hAnsi="Arial" w:cs="Arial"/>
          <w:sz w:val="22"/>
          <w:szCs w:val="22"/>
        </w:rPr>
        <w:t xml:space="preserve">            $________________________________________________________(Figures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CB5D9E">
        <w:rPr>
          <w:rFonts w:ascii="Arial" w:hAnsi="Arial" w:cs="Arial"/>
          <w:sz w:val="22"/>
          <w:szCs w:val="22"/>
        </w:rPr>
        <w:t>$_________________________</w:t>
      </w:r>
      <w:r>
        <w:rPr>
          <w:rFonts w:ascii="Arial" w:hAnsi="Arial" w:cs="Arial"/>
          <w:sz w:val="22"/>
          <w:szCs w:val="22"/>
        </w:rPr>
        <w:t xml:space="preserve">_______________________________ </w:t>
      </w:r>
      <w:r w:rsidRPr="00CB5D9E">
        <w:rPr>
          <w:rFonts w:ascii="Arial" w:hAnsi="Arial" w:cs="Arial"/>
          <w:sz w:val="22"/>
          <w:szCs w:val="22"/>
        </w:rPr>
        <w:t>(Words)</w:t>
      </w:r>
    </w:p>
    <w:p w:rsidR="007A72CA" w:rsidRDefault="007A72CA">
      <w:pPr>
        <w:widowControl/>
        <w:rPr>
          <w:rFonts w:ascii="Arial" w:hAnsi="Arial" w:cs="Arial"/>
          <w:color w:val="000000"/>
          <w:sz w:val="22"/>
          <w:szCs w:val="22"/>
        </w:rPr>
        <w:sectPr w:rsidR="007A72CA" w:rsidSect="003A4062">
          <w:endnotePr>
            <w:numFmt w:val="decimal"/>
          </w:endnotePr>
          <w:pgSz w:w="12240" w:h="15840" w:code="1"/>
          <w:pgMar w:top="1440" w:right="1170" w:bottom="864" w:left="1170" w:header="1440" w:footer="720" w:gutter="0"/>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2035"/>
        <w:gridCol w:w="125"/>
        <w:gridCol w:w="2120"/>
        <w:gridCol w:w="475"/>
        <w:gridCol w:w="2175"/>
        <w:gridCol w:w="329"/>
        <w:gridCol w:w="1364"/>
        <w:gridCol w:w="260"/>
        <w:gridCol w:w="475"/>
      </w:tblGrid>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rPr>
                <w:rFonts w:ascii="Arial" w:hAnsi="Arial" w:cs="Arial"/>
                <w:color w:val="000000"/>
                <w:szCs w:val="22"/>
                <w:u w:val="single"/>
              </w:rPr>
            </w:pPr>
            <w:r w:rsidRPr="00DE3C2A">
              <w:rPr>
                <w:rFonts w:ascii="Arial" w:hAnsi="Arial" w:cs="Arial"/>
                <w:color w:val="000000"/>
                <w:sz w:val="22"/>
                <w:szCs w:val="22"/>
                <w:u w:val="single"/>
              </w:rPr>
              <w:lastRenderedPageBreak/>
              <w:t>SUBMITTED BY:</w:t>
            </w:r>
          </w:p>
          <w:p w:rsidR="003A4062" w:rsidRPr="00DE3C2A" w:rsidRDefault="003A4062" w:rsidP="00960E2C">
            <w:pPr>
              <w:tabs>
                <w:tab w:val="left" w:pos="-1440"/>
                <w:tab w:val="left" w:pos="-720"/>
              </w:tabs>
              <w:suppressAutoHyphens/>
              <w:rPr>
                <w:rFonts w:ascii="Arial" w:hAnsi="Arial" w:cs="Arial"/>
                <w:color w:val="000000"/>
                <w:szCs w:val="22"/>
              </w:rPr>
            </w:pP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VENDOR NAME:</w:t>
            </w: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ADDRESS:</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CITY/STATE/ZIP:</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AUTHORIZED SIGNATURE:</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PRINT NAME AND TITLE:</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2035" w:type="dxa"/>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 xml:space="preserve">TELEPHONE NO: </w:t>
            </w:r>
          </w:p>
        </w:tc>
        <w:tc>
          <w:tcPr>
            <w:tcW w:w="2720" w:type="dxa"/>
            <w:gridSpan w:val="3"/>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504" w:type="dxa"/>
            <w:gridSpan w:val="2"/>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FACSIMILE NO.:</w:t>
            </w:r>
          </w:p>
        </w:tc>
        <w:tc>
          <w:tcPr>
            <w:tcW w:w="2099" w:type="dxa"/>
            <w:gridSpan w:val="3"/>
            <w:tcBorders>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r w:rsidR="003A4062" w:rsidRPr="00DE3C2A" w:rsidTr="00960E2C">
        <w:tc>
          <w:tcPr>
            <w:tcW w:w="4755" w:type="dxa"/>
            <w:gridSpan w:val="4"/>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TAX ID NUMBER (FIN/SSN):</w:t>
            </w:r>
          </w:p>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603" w:type="dxa"/>
            <w:gridSpan w:val="5"/>
            <w:tcBorders>
              <w:top w:val="single" w:sz="6" w:space="0" w:color="auto"/>
              <w:left w:val="single" w:sz="6" w:space="0" w:color="auto"/>
              <w:bottom w:val="single" w:sz="6" w:space="0" w:color="auto"/>
              <w:right w:val="single" w:sz="6" w:space="0" w:color="auto"/>
            </w:tcBorders>
          </w:tcPr>
          <w:p w:rsidR="003A4062"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VA. CONTRACTOR LICENSE #:</w:t>
            </w:r>
          </w:p>
          <w:p w:rsidR="006E7202" w:rsidRPr="006E7202" w:rsidRDefault="006E7202" w:rsidP="006E7202">
            <w:pPr>
              <w:tabs>
                <w:tab w:val="left" w:pos="-1440"/>
                <w:tab w:val="left" w:pos="-720"/>
              </w:tabs>
              <w:suppressAutoHyphens/>
              <w:spacing w:before="90" w:after="54"/>
              <w:rPr>
                <w:rFonts w:ascii="Arial" w:hAnsi="Arial" w:cs="Arial"/>
                <w:szCs w:val="22"/>
              </w:rPr>
            </w:pPr>
            <w:r w:rsidRPr="006E7202">
              <w:rPr>
                <w:rFonts w:ascii="Arial" w:hAnsi="Arial" w:cs="Arial"/>
                <w:sz w:val="22"/>
                <w:szCs w:val="22"/>
              </w:rPr>
              <w:t>SCC IDENTIFICATION #:</w:t>
            </w:r>
          </w:p>
        </w:tc>
      </w:tr>
      <w:tr w:rsidR="003A4062" w:rsidRPr="00DE3C2A" w:rsidTr="00960E2C">
        <w:tc>
          <w:tcPr>
            <w:tcW w:w="9358" w:type="dxa"/>
            <w:gridSpan w:val="9"/>
            <w:tcBorders>
              <w:top w:val="single" w:sz="6" w:space="0" w:color="auto"/>
              <w:left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rPr>
                <w:rFonts w:ascii="Arial" w:hAnsi="Arial" w:cs="Arial"/>
                <w:color w:val="000000"/>
                <w:szCs w:val="22"/>
              </w:rPr>
            </w:pPr>
            <w:r w:rsidRPr="00DE3C2A">
              <w:rPr>
                <w:rFonts w:ascii="Arial" w:hAnsi="Arial" w:cs="Arial"/>
                <w:color w:val="000000"/>
                <w:sz w:val="22"/>
                <w:szCs w:val="22"/>
              </w:rPr>
              <w:t xml:space="preserve">THIS FIRM IS A:  (INSERT NAME OF STATE):       _______________________ </w:t>
            </w:r>
          </w:p>
          <w:p w:rsidR="003A4062" w:rsidRPr="00DE3C2A" w:rsidRDefault="003A4062" w:rsidP="00960E2C">
            <w:pPr>
              <w:tabs>
                <w:tab w:val="left" w:pos="-1440"/>
                <w:tab w:val="left" w:pos="-720"/>
              </w:tabs>
              <w:suppressAutoHyphens/>
              <w:spacing w:before="90"/>
              <w:rPr>
                <w:rFonts w:ascii="Arial" w:hAnsi="Arial" w:cs="Arial"/>
                <w:color w:val="000000"/>
                <w:szCs w:val="22"/>
              </w:rPr>
            </w:pP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CORPORATION                                 ___ LIMITED PARTNERSHIP                      </w:t>
            </w:r>
          </w:p>
          <w:p w:rsidR="003A4062" w:rsidRPr="00DE3C2A" w:rsidRDefault="003A4062" w:rsidP="00960E2C">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GENERAL PARTNERSHIP                ___ UNINCORPORATED ASSOC.                     </w:t>
            </w:r>
          </w:p>
          <w:p w:rsidR="003A4062" w:rsidRPr="00DE3C2A" w:rsidRDefault="003A4062" w:rsidP="005E6719">
            <w:pPr>
              <w:tabs>
                <w:tab w:val="left" w:pos="-1440"/>
                <w:tab w:val="left" w:pos="-720"/>
              </w:tabs>
              <w:suppressAutoHyphens/>
              <w:spacing w:after="54"/>
              <w:rPr>
                <w:rFonts w:ascii="Arial" w:hAnsi="Arial" w:cs="Arial"/>
                <w:color w:val="000000"/>
                <w:szCs w:val="22"/>
              </w:rPr>
            </w:pPr>
            <w:r w:rsidRPr="00DE3C2A">
              <w:rPr>
                <w:rFonts w:ascii="Arial" w:hAnsi="Arial" w:cs="Arial"/>
                <w:color w:val="000000"/>
                <w:sz w:val="22"/>
                <w:szCs w:val="22"/>
              </w:rPr>
              <w:t xml:space="preserve">___ LTD LIABILITY COMPANY             </w:t>
            </w:r>
            <w:r w:rsidR="005E6719">
              <w:rPr>
                <w:rFonts w:ascii="Arial" w:hAnsi="Arial" w:cs="Arial"/>
                <w:color w:val="000000"/>
                <w:sz w:val="22"/>
                <w:szCs w:val="22"/>
              </w:rPr>
              <w:t xml:space="preserve">   </w:t>
            </w:r>
            <w:r w:rsidRPr="00DE3C2A">
              <w:rPr>
                <w:rFonts w:ascii="Arial" w:hAnsi="Arial" w:cs="Arial"/>
                <w:color w:val="000000"/>
                <w:sz w:val="22"/>
                <w:szCs w:val="22"/>
              </w:rPr>
              <w:t>___ SOLE PROPRIETORSHIP</w:t>
            </w:r>
          </w:p>
        </w:tc>
      </w:tr>
      <w:tr w:rsidR="003A4062" w:rsidRPr="00DE3C2A" w:rsidTr="00960E2C">
        <w:tc>
          <w:tcPr>
            <w:tcW w:w="2160" w:type="dxa"/>
            <w:gridSpan w:val="2"/>
            <w:tcBorders>
              <w:top w:val="single" w:sz="6" w:space="0" w:color="auto"/>
              <w:left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E-MAIL ADDRESS:</w:t>
            </w:r>
          </w:p>
        </w:tc>
        <w:tc>
          <w:tcPr>
            <w:tcW w:w="2120" w:type="dxa"/>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75" w:type="dxa"/>
            <w:tcBorders>
              <w:top w:val="single" w:sz="6" w:space="0" w:color="auto"/>
              <w:bottom w:val="single" w:sz="6" w:space="0" w:color="auto"/>
              <w:right w:val="single" w:sz="4"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175" w:type="dxa"/>
            <w:tcBorders>
              <w:top w:val="single" w:sz="6" w:space="0" w:color="auto"/>
              <w:left w:val="single" w:sz="4"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r w:rsidRPr="00DE3C2A">
              <w:rPr>
                <w:rFonts w:ascii="Arial" w:hAnsi="Arial" w:cs="Arial"/>
                <w:color w:val="000000"/>
                <w:sz w:val="22"/>
                <w:szCs w:val="22"/>
              </w:rPr>
              <w:t>LEESBURG BPOL #:</w:t>
            </w:r>
          </w:p>
        </w:tc>
        <w:tc>
          <w:tcPr>
            <w:tcW w:w="1693" w:type="dxa"/>
            <w:gridSpan w:val="2"/>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260" w:type="dxa"/>
            <w:tcBorders>
              <w:top w:val="single" w:sz="6" w:space="0" w:color="auto"/>
              <w:bottom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c>
          <w:tcPr>
            <w:tcW w:w="475" w:type="dxa"/>
            <w:tcBorders>
              <w:top w:val="single" w:sz="6" w:space="0" w:color="auto"/>
              <w:bottom w:val="single" w:sz="6" w:space="0" w:color="auto"/>
              <w:right w:val="single" w:sz="6" w:space="0" w:color="auto"/>
            </w:tcBorders>
          </w:tcPr>
          <w:p w:rsidR="003A4062" w:rsidRPr="00DE3C2A" w:rsidRDefault="003A4062" w:rsidP="00960E2C">
            <w:pPr>
              <w:tabs>
                <w:tab w:val="left" w:pos="-1440"/>
                <w:tab w:val="left" w:pos="-720"/>
              </w:tabs>
              <w:suppressAutoHyphens/>
              <w:spacing w:before="90" w:after="54"/>
              <w:rPr>
                <w:rFonts w:ascii="Arial" w:hAnsi="Arial" w:cs="Arial"/>
                <w:color w:val="000000"/>
                <w:szCs w:val="22"/>
              </w:rPr>
            </w:pPr>
          </w:p>
        </w:tc>
      </w:tr>
    </w:tbl>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pStyle w:val="Heading1"/>
        <w:widowControl w:val="0"/>
        <w:tabs>
          <w:tab w:val="clear" w:pos="4680"/>
          <w:tab w:val="left" w:pos="-1440"/>
          <w:tab w:val="left" w:pos="-720"/>
        </w:tabs>
        <w:rPr>
          <w:rFonts w:ascii="Arial" w:hAnsi="Arial" w:cs="Arial"/>
          <w:bCs/>
          <w:sz w:val="22"/>
          <w:szCs w:val="22"/>
        </w:rPr>
      </w:pPr>
      <w:r w:rsidRPr="00DE3C2A">
        <w:rPr>
          <w:rFonts w:ascii="Arial" w:hAnsi="Arial" w:cs="Arial"/>
          <w:bCs/>
          <w:sz w:val="22"/>
          <w:szCs w:val="22"/>
        </w:rPr>
        <w:t>ADDENDA</w:t>
      </w:r>
    </w:p>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Bidder acknowledges receipt of the following ADDENDA, which have been considered in the preparation of this bid.</w:t>
      </w:r>
    </w:p>
    <w:p w:rsidR="003A4062" w:rsidRPr="00DE3C2A" w:rsidRDefault="003A4062" w:rsidP="003A4062">
      <w:pPr>
        <w:tabs>
          <w:tab w:val="left" w:pos="-1440"/>
          <w:tab w:val="left" w:pos="-720"/>
        </w:tabs>
        <w:suppressAutoHyphens/>
        <w:rPr>
          <w:rFonts w:ascii="Arial" w:hAnsi="Arial" w:cs="Arial"/>
          <w:color w:val="000000"/>
          <w:sz w:val="22"/>
          <w:szCs w:val="22"/>
        </w:rPr>
      </w:pP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3A4062" w:rsidRPr="00DE3C2A" w:rsidRDefault="003A4062" w:rsidP="003A4062">
      <w:pPr>
        <w:tabs>
          <w:tab w:val="left" w:pos="-1440"/>
          <w:tab w:val="left" w:pos="-720"/>
        </w:tabs>
        <w:suppressAutoHyphens/>
        <w:rPr>
          <w:rFonts w:ascii="Arial" w:hAnsi="Arial" w:cs="Arial"/>
          <w:color w:val="000000"/>
          <w:sz w:val="22"/>
          <w:szCs w:val="22"/>
          <w:u w:val="single"/>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7A72CA" w:rsidRDefault="003A4062" w:rsidP="003A4062">
      <w:pPr>
        <w:tabs>
          <w:tab w:val="left" w:pos="-1440"/>
          <w:tab w:val="left" w:pos="-720"/>
        </w:tabs>
        <w:suppressAutoHyphens/>
        <w:rPr>
          <w:rFonts w:ascii="Arial" w:hAnsi="Arial" w:cs="Arial"/>
          <w:color w:val="000000"/>
          <w:sz w:val="22"/>
          <w:szCs w:val="22"/>
          <w:u w:val="single"/>
        </w:rPr>
      </w:pPr>
      <w:r w:rsidRPr="00DE3C2A">
        <w:rPr>
          <w:rFonts w:ascii="Arial" w:hAnsi="Arial" w:cs="Arial"/>
          <w:color w:val="000000"/>
          <w:sz w:val="22"/>
          <w:szCs w:val="22"/>
        </w:rPr>
        <w:tab/>
        <w:t xml:space="preserve">Addendum No.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rPr>
        <w:tab/>
      </w:r>
      <w:r w:rsidRPr="00DE3C2A">
        <w:rPr>
          <w:rFonts w:ascii="Arial" w:hAnsi="Arial" w:cs="Arial"/>
          <w:color w:val="000000"/>
          <w:sz w:val="22"/>
          <w:szCs w:val="22"/>
        </w:rPr>
        <w:tab/>
        <w:t xml:space="preserve">Dated: </w:t>
      </w:r>
      <w:r w:rsidRPr="00DE3C2A">
        <w:rPr>
          <w:rFonts w:ascii="Arial" w:hAnsi="Arial" w:cs="Arial"/>
          <w:color w:val="000000"/>
          <w:sz w:val="22"/>
          <w:szCs w:val="22"/>
          <w:u w:val="single"/>
        </w:rPr>
        <w:tab/>
      </w:r>
      <w:r w:rsidRPr="00DE3C2A">
        <w:rPr>
          <w:rFonts w:ascii="Arial" w:hAnsi="Arial" w:cs="Arial"/>
          <w:color w:val="000000"/>
          <w:sz w:val="22"/>
          <w:szCs w:val="22"/>
          <w:u w:val="single"/>
        </w:rPr>
        <w:tab/>
      </w:r>
      <w:r w:rsidRPr="00DE3C2A">
        <w:rPr>
          <w:rFonts w:ascii="Arial" w:hAnsi="Arial" w:cs="Arial"/>
          <w:color w:val="000000"/>
          <w:sz w:val="22"/>
          <w:szCs w:val="22"/>
          <w:u w:val="single"/>
        </w:rPr>
        <w:tab/>
      </w:r>
    </w:p>
    <w:p w:rsidR="007A72CA" w:rsidRDefault="007A72CA">
      <w:pPr>
        <w:widowControl/>
        <w:rPr>
          <w:rFonts w:ascii="Arial" w:hAnsi="Arial" w:cs="Arial"/>
          <w:color w:val="000000"/>
          <w:sz w:val="22"/>
          <w:szCs w:val="22"/>
          <w:u w:val="single"/>
        </w:rPr>
      </w:pPr>
      <w:r>
        <w:rPr>
          <w:rFonts w:ascii="Arial" w:hAnsi="Arial" w:cs="Arial"/>
          <w:color w:val="000000"/>
          <w:sz w:val="22"/>
          <w:szCs w:val="22"/>
          <w:u w:val="single"/>
        </w:rPr>
        <w:br w:type="page"/>
      </w:r>
    </w:p>
    <w:p w:rsidR="007A72CA" w:rsidRPr="007A72CA" w:rsidRDefault="007A72CA" w:rsidP="007A72CA">
      <w:pPr>
        <w:widowControl/>
        <w:jc w:val="center"/>
        <w:rPr>
          <w:rFonts w:ascii="Arial" w:hAnsi="Arial" w:cs="Arial"/>
          <w:b/>
          <w:sz w:val="22"/>
          <w:szCs w:val="22"/>
        </w:rPr>
      </w:pPr>
      <w:r w:rsidRPr="007A72CA">
        <w:rPr>
          <w:rFonts w:ascii="Arial" w:hAnsi="Arial" w:cs="Arial"/>
          <w:b/>
          <w:sz w:val="22"/>
          <w:szCs w:val="22"/>
        </w:rPr>
        <w:lastRenderedPageBreak/>
        <w:t>ESCROW OF RETAINED FUNDS</w:t>
      </w:r>
    </w:p>
    <w:p w:rsidR="007A72CA" w:rsidRPr="00DE3C2A" w:rsidRDefault="007A72CA" w:rsidP="007A72CA">
      <w:pPr>
        <w:numPr>
          <w:ilvl w:val="12"/>
          <w:numId w:val="0"/>
        </w:numPr>
        <w:rPr>
          <w:rFonts w:ascii="Arial" w:hAnsi="Arial" w:cs="Arial"/>
          <w:sz w:val="22"/>
          <w:szCs w:val="22"/>
        </w:rPr>
      </w:pPr>
    </w:p>
    <w:p w:rsidR="007A72CA" w:rsidRPr="00DE3C2A" w:rsidRDefault="007A72CA" w:rsidP="007A72CA">
      <w:pPr>
        <w:numPr>
          <w:ilvl w:val="12"/>
          <w:numId w:val="0"/>
        </w:numPr>
        <w:jc w:val="both"/>
        <w:rPr>
          <w:rFonts w:ascii="Arial" w:hAnsi="Arial" w:cs="Arial"/>
          <w:sz w:val="22"/>
          <w:szCs w:val="22"/>
        </w:rPr>
      </w:pPr>
      <w:r w:rsidRPr="00DE3C2A">
        <w:rPr>
          <w:rFonts w:ascii="Arial" w:hAnsi="Arial" w:cs="Arial"/>
          <w:sz w:val="22"/>
          <w:szCs w:val="22"/>
        </w:rPr>
        <w:t>In accordance with Section 2.2-4334 of the Virginia Public Procurement Act (VPPA), any Contract valued at $200,000.00 or more for construction of highways, roads, streets, bridges, parking lots, demolition, clearing, grading, excavating, paving, pile driving miscellaneous drainage structures, and the installation of water, gas, sewer lines and pumping stations where portions of the Contract price are to be retained, at the time of submitting a bid, the CONTRACTOR shall have the option to indicate preference for using the escrow account procedure for utilization of the Town retained funds by so indicating in the space provided in the proposal documents.  In the event the successful Contract elects to use the escrow account procedure, the “Escrow Agreement” included in the Contract documents shall be executed and submitted to the Director, Department of Capital Projects Management within 15 days after receipt of the Notice to Award.  If the “Escrow Agreement” form is not submitted, the CONTRACTOR shall forfeit his rights to the use of the escrow account procedure within the 15-day period.</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jc w:val="both"/>
        <w:rPr>
          <w:rFonts w:ascii="Arial" w:hAnsi="Arial" w:cs="Arial"/>
          <w:sz w:val="22"/>
          <w:szCs w:val="22"/>
        </w:rPr>
      </w:pPr>
      <w:r w:rsidRPr="00DE3C2A">
        <w:rPr>
          <w:rFonts w:ascii="Arial" w:hAnsi="Arial" w:cs="Arial"/>
          <w:sz w:val="22"/>
          <w:szCs w:val="22"/>
        </w:rPr>
        <w:t>In order to have retained funds paid to an escrow agent, the CONTRACTOR, the escrow agent, and the surety shall execute the “Escrow Agreement” furnished by the TOWN, and submit same to the Department of Capital Projects Management for approval.  The CONTRACTOR’s escrow agent shall be a trust company, approved bank or savings and loan institution with its principal office located in the Commonwealth of Virginia.  The “Escrow Agreement” shall contain the complete address of the escrow agent and surety, and the executed “Escrow Agreement” will be authority for the TOWN to make payment of retained funds to the escrow agent.  After approving the agreement, the TOWN will pay to the escrow agent the funds retained as provided herein, except that funds retained for lack of progress or other deficiencies on the part of the CONTRACTOR will not be paid to the escrow agent.  The escrow agent may, in accordance with the stipulations contained in the “Escrow Agreement”, invest the funds paid into the escrow account and pay earnings on such investments to the CONTRACTOR, or release the funds to the CONTRACTOR, provided such funds are fully secured by approved securities.</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jc w:val="both"/>
        <w:rPr>
          <w:rFonts w:ascii="Arial" w:hAnsi="Arial" w:cs="Arial"/>
          <w:spacing w:val="-2"/>
          <w:sz w:val="22"/>
          <w:szCs w:val="22"/>
        </w:rPr>
      </w:pPr>
      <w:r w:rsidRPr="00DE3C2A">
        <w:rPr>
          <w:rFonts w:ascii="Arial" w:hAnsi="Arial" w:cs="Arial"/>
          <w:spacing w:val="-2"/>
          <w:sz w:val="22"/>
          <w:szCs w:val="22"/>
        </w:rPr>
        <w:t xml:space="preserve">Retained funds invested, and securities held as collateral for retainage may be released only as and when directed by the </w:t>
      </w:r>
      <w:r w:rsidRPr="00DE3C2A">
        <w:rPr>
          <w:rFonts w:ascii="Arial" w:hAnsi="Arial" w:cs="Arial"/>
          <w:sz w:val="22"/>
          <w:szCs w:val="22"/>
        </w:rPr>
        <w:t>Director, Department of Capital Projects Management</w:t>
      </w:r>
      <w:r w:rsidRPr="00DE3C2A">
        <w:rPr>
          <w:rFonts w:ascii="Arial" w:hAnsi="Arial" w:cs="Arial"/>
          <w:spacing w:val="-2"/>
          <w:sz w:val="22"/>
          <w:szCs w:val="22"/>
        </w:rPr>
        <w:t xml:space="preserve">.  When the final estimate is released for payment, the </w:t>
      </w:r>
      <w:r w:rsidRPr="00DE3C2A">
        <w:rPr>
          <w:rFonts w:ascii="Arial" w:hAnsi="Arial" w:cs="Arial"/>
          <w:sz w:val="22"/>
          <w:szCs w:val="22"/>
        </w:rPr>
        <w:t xml:space="preserve">Director, Department of Capital Projects Management </w:t>
      </w:r>
      <w:r w:rsidRPr="00DE3C2A">
        <w:rPr>
          <w:rFonts w:ascii="Arial" w:hAnsi="Arial" w:cs="Arial"/>
          <w:spacing w:val="-2"/>
          <w:sz w:val="22"/>
          <w:szCs w:val="22"/>
        </w:rPr>
        <w:t xml:space="preserve">will direct the escrow agent to settle the escrow amount by paying the CONTRACTOR or the TOWN monies due them as determined by the </w:t>
      </w:r>
      <w:r w:rsidRPr="00DE3C2A">
        <w:rPr>
          <w:rFonts w:ascii="Arial" w:hAnsi="Arial" w:cs="Arial"/>
          <w:sz w:val="22"/>
          <w:szCs w:val="22"/>
        </w:rPr>
        <w:t>Director, Department of Capital Projects Management</w:t>
      </w:r>
      <w:r w:rsidRPr="00DE3C2A">
        <w:rPr>
          <w:rFonts w:ascii="Arial" w:hAnsi="Arial" w:cs="Arial"/>
          <w:spacing w:val="-2"/>
          <w:sz w:val="22"/>
          <w:szCs w:val="22"/>
        </w:rPr>
        <w:t>.  The TOWN reserves the right to recall retained funds and to release same to the surety upon receipt of written request from the CONTRACTOR or in the event of default.</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rPr>
          <w:rFonts w:ascii="Arial" w:hAnsi="Arial" w:cs="Arial"/>
          <w:spacing w:val="-2"/>
          <w:sz w:val="22"/>
          <w:szCs w:val="22"/>
        </w:rPr>
      </w:pPr>
      <w:r w:rsidRPr="00DE3C2A">
        <w:rPr>
          <w:rFonts w:ascii="Arial" w:hAnsi="Arial" w:cs="Arial"/>
          <w:spacing w:val="-2"/>
          <w:sz w:val="22"/>
          <w:szCs w:val="22"/>
        </w:rPr>
        <w:t>(  )  We elect to use the escrow account procedure for the deposit of retained funds.</w:t>
      </w:r>
    </w:p>
    <w:p w:rsidR="007A72CA" w:rsidRPr="00DE3C2A" w:rsidRDefault="007A72CA" w:rsidP="007A72CA">
      <w:pPr>
        <w:numPr>
          <w:ilvl w:val="12"/>
          <w:numId w:val="0"/>
        </w:numPr>
        <w:rPr>
          <w:rFonts w:ascii="Arial" w:hAnsi="Arial" w:cs="Arial"/>
          <w:spacing w:val="-2"/>
          <w:sz w:val="22"/>
          <w:szCs w:val="22"/>
        </w:rPr>
      </w:pPr>
    </w:p>
    <w:p w:rsidR="007A72CA" w:rsidRPr="00DE3C2A" w:rsidRDefault="007A72CA" w:rsidP="007A72CA">
      <w:pPr>
        <w:numPr>
          <w:ilvl w:val="12"/>
          <w:numId w:val="0"/>
        </w:numPr>
        <w:rPr>
          <w:rFonts w:ascii="Arial" w:hAnsi="Arial" w:cs="Arial"/>
          <w:spacing w:val="-2"/>
          <w:sz w:val="22"/>
          <w:szCs w:val="22"/>
        </w:rPr>
      </w:pPr>
      <w:r w:rsidRPr="00DE3C2A">
        <w:rPr>
          <w:rFonts w:ascii="Arial" w:hAnsi="Arial" w:cs="Arial"/>
          <w:spacing w:val="-2"/>
          <w:sz w:val="22"/>
          <w:szCs w:val="22"/>
        </w:rPr>
        <w:t>(  )  We elect not to use the escrow account procedure for the deposit of retained funds.</w:t>
      </w:r>
    </w:p>
    <w:p w:rsidR="007A72CA" w:rsidRPr="00DE3C2A" w:rsidRDefault="007A72CA" w:rsidP="007A72CA">
      <w:pPr>
        <w:numPr>
          <w:ilvl w:val="12"/>
          <w:numId w:val="0"/>
        </w:numPr>
        <w:rPr>
          <w:rFonts w:ascii="Arial" w:hAnsi="Arial" w:cs="Arial"/>
          <w:b/>
          <w:sz w:val="22"/>
          <w:szCs w:val="22"/>
        </w:rPr>
      </w:pPr>
    </w:p>
    <w:p w:rsidR="007A72CA" w:rsidRPr="00DE3C2A" w:rsidRDefault="007A72CA" w:rsidP="007A72CA">
      <w:pPr>
        <w:tabs>
          <w:tab w:val="center" w:pos="4795"/>
        </w:tabs>
        <w:suppressAutoHyphens/>
        <w:jc w:val="center"/>
        <w:rPr>
          <w:rFonts w:ascii="Arial" w:hAnsi="Arial" w:cs="Arial"/>
          <w:color w:val="000000"/>
          <w:sz w:val="22"/>
          <w:szCs w:val="22"/>
        </w:rPr>
      </w:pPr>
      <w:r w:rsidRPr="00DE3C2A">
        <w:rPr>
          <w:rFonts w:ascii="Arial" w:hAnsi="Arial" w:cs="Arial"/>
          <w:b/>
          <w:bCs/>
          <w:color w:val="000000"/>
          <w:sz w:val="22"/>
          <w:szCs w:val="22"/>
        </w:rPr>
        <w:t>END OF SECTION</w:t>
      </w:r>
    </w:p>
    <w:p w:rsidR="003A4062" w:rsidRPr="00DE3C2A" w:rsidRDefault="003A4062" w:rsidP="007A72CA">
      <w:pPr>
        <w:pStyle w:val="Heading1"/>
        <w:numPr>
          <w:ilvl w:val="12"/>
          <w:numId w:val="0"/>
        </w:numPr>
        <w:rPr>
          <w:rFonts w:ascii="Arial" w:hAnsi="Arial" w:cs="Arial"/>
          <w:sz w:val="22"/>
          <w:szCs w:val="22"/>
        </w:rPr>
      </w:pPr>
    </w:p>
    <w:sectPr w:rsidR="003A4062" w:rsidRPr="00DE3C2A" w:rsidSect="00E62E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29" w:rsidRDefault="00C72C29" w:rsidP="003A4062">
      <w:r>
        <w:separator/>
      </w:r>
    </w:p>
  </w:endnote>
  <w:endnote w:type="continuationSeparator" w:id="0">
    <w:p w:rsidR="00C72C29" w:rsidRDefault="00C72C29" w:rsidP="003A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38258627"/>
      <w:docPartObj>
        <w:docPartGallery w:val="Page Numbers (Bottom of Page)"/>
        <w:docPartUnique/>
      </w:docPartObj>
    </w:sdtPr>
    <w:sdtEndPr/>
    <w:sdtContent>
      <w:p w:rsidR="003A74B2" w:rsidRPr="00050F82" w:rsidRDefault="003A74B2" w:rsidP="00050F82">
        <w:pPr>
          <w:tabs>
            <w:tab w:val="center" w:pos="4680"/>
            <w:tab w:val="right" w:pos="9360"/>
          </w:tabs>
          <w:rPr>
            <w:rFonts w:ascii="Arial" w:hAnsi="Arial" w:cs="Arial"/>
            <w:sz w:val="22"/>
            <w:szCs w:val="22"/>
          </w:rPr>
        </w:pPr>
        <w:r w:rsidRPr="00050F82">
          <w:rPr>
            <w:rFonts w:ascii="Arial" w:hAnsi="Arial" w:cs="Arial"/>
            <w:i/>
            <w:sz w:val="22"/>
          </w:rPr>
          <w:t>31111-0</w:t>
        </w:r>
        <w:r w:rsidR="0025144A">
          <w:rPr>
            <w:rFonts w:ascii="Arial" w:hAnsi="Arial" w:cs="Arial"/>
            <w:i/>
            <w:sz w:val="22"/>
          </w:rPr>
          <w:t>10</w:t>
        </w:r>
        <w:r w:rsidRPr="00050F82">
          <w:rPr>
            <w:rFonts w:ascii="Arial" w:hAnsi="Arial" w:cs="Arial"/>
            <w:i/>
            <w:sz w:val="22"/>
          </w:rPr>
          <w:t>\</w:t>
        </w:r>
        <w:r>
          <w:rPr>
            <w:rFonts w:ascii="Arial" w:hAnsi="Arial" w:cs="Arial"/>
            <w:i/>
            <w:sz w:val="22"/>
          </w:rPr>
          <w:t>00400</w:t>
        </w:r>
        <w:r w:rsidRPr="00050F82">
          <w:rPr>
            <w:rFonts w:ascii="Arial" w:hAnsi="Arial" w:cs="Arial"/>
            <w:i/>
            <w:sz w:val="22"/>
          </w:rPr>
          <w:t xml:space="preserve">: </w:t>
        </w:r>
        <w:r w:rsidR="005B7235">
          <w:rPr>
            <w:rFonts w:ascii="Arial" w:hAnsi="Arial" w:cs="Arial"/>
            <w:i/>
            <w:snapToGrid w:val="0"/>
            <w:sz w:val="22"/>
          </w:rPr>
          <w:t>1</w:t>
        </w:r>
        <w:r w:rsidR="00E836A6">
          <w:rPr>
            <w:rFonts w:ascii="Arial" w:hAnsi="Arial" w:cs="Arial"/>
            <w:i/>
            <w:snapToGrid w:val="0"/>
            <w:sz w:val="22"/>
          </w:rPr>
          <w:t>1</w:t>
        </w:r>
        <w:r w:rsidR="005B7235">
          <w:rPr>
            <w:rFonts w:ascii="Arial" w:hAnsi="Arial" w:cs="Arial"/>
            <w:i/>
            <w:snapToGrid w:val="0"/>
            <w:sz w:val="22"/>
          </w:rPr>
          <w:t>-</w:t>
        </w:r>
        <w:r w:rsidR="00E836A6">
          <w:rPr>
            <w:rFonts w:ascii="Arial" w:hAnsi="Arial" w:cs="Arial"/>
            <w:i/>
            <w:snapToGrid w:val="0"/>
            <w:sz w:val="22"/>
          </w:rPr>
          <w:t>13</w:t>
        </w:r>
        <w:r w:rsidR="005B7235">
          <w:rPr>
            <w:rFonts w:ascii="Arial" w:hAnsi="Arial" w:cs="Arial"/>
            <w:i/>
            <w:snapToGrid w:val="0"/>
            <w:sz w:val="22"/>
          </w:rPr>
          <w:t>-201</w:t>
        </w:r>
        <w:r w:rsidR="0025144A">
          <w:rPr>
            <w:rFonts w:ascii="Arial" w:hAnsi="Arial" w:cs="Arial"/>
            <w:i/>
            <w:snapToGrid w:val="0"/>
            <w:sz w:val="22"/>
          </w:rPr>
          <w:t>3</w:t>
        </w:r>
        <w:r w:rsidRPr="00050F82">
          <w:rPr>
            <w:rFonts w:ascii="Arial" w:hAnsi="Arial" w:cs="Arial"/>
            <w:i/>
            <w:sz w:val="22"/>
          </w:rPr>
          <w:tab/>
        </w:r>
        <w:r>
          <w:rPr>
            <w:rFonts w:ascii="Arial" w:hAnsi="Arial" w:cs="Arial"/>
            <w:sz w:val="22"/>
          </w:rPr>
          <w:t>00400</w:t>
        </w:r>
        <w:r w:rsidRPr="00050F82">
          <w:rPr>
            <w:rFonts w:ascii="Arial" w:hAnsi="Arial" w:cs="Arial"/>
            <w:sz w:val="22"/>
          </w:rPr>
          <w:t xml:space="preserve"> - </w:t>
        </w:r>
        <w:r w:rsidR="003303D3" w:rsidRPr="00050F82">
          <w:rPr>
            <w:rFonts w:ascii="Arial" w:hAnsi="Arial" w:cs="Arial"/>
            <w:sz w:val="22"/>
          </w:rPr>
          <w:fldChar w:fldCharType="begin"/>
        </w:r>
        <w:r w:rsidRPr="00050F82">
          <w:rPr>
            <w:rFonts w:ascii="Arial" w:hAnsi="Arial" w:cs="Arial"/>
            <w:sz w:val="22"/>
          </w:rPr>
          <w:instrText xml:space="preserve">PAGE </w:instrText>
        </w:r>
        <w:r w:rsidR="003303D3" w:rsidRPr="00050F82">
          <w:rPr>
            <w:rFonts w:ascii="Arial" w:hAnsi="Arial" w:cs="Arial"/>
            <w:sz w:val="22"/>
          </w:rPr>
          <w:fldChar w:fldCharType="separate"/>
        </w:r>
        <w:r w:rsidR="000E2F0D">
          <w:rPr>
            <w:rFonts w:ascii="Arial" w:hAnsi="Arial" w:cs="Arial"/>
            <w:noProof/>
            <w:sz w:val="22"/>
          </w:rPr>
          <w:t>2</w:t>
        </w:r>
        <w:r w:rsidR="003303D3" w:rsidRPr="00050F82">
          <w:rPr>
            <w:rFonts w:ascii="Arial" w:hAnsi="Arial" w:cs="Arial"/>
            <w:sz w:val="22"/>
          </w:rPr>
          <w:fldChar w:fldCharType="end"/>
        </w:r>
        <w:r w:rsidRPr="00050F82">
          <w:rPr>
            <w:rFonts w:ascii="Arial" w:hAnsi="Arial" w:cs="Arial"/>
            <w:sz w:val="22"/>
            <w:szCs w:val="22"/>
          </w:rPr>
          <w:tab/>
        </w:r>
        <w:r w:rsidRPr="00050F82">
          <w:rPr>
            <w:rFonts w:ascii="Arial" w:hAnsi="Arial" w:cs="Arial"/>
            <w:sz w:val="22"/>
          </w:rPr>
          <w:t>TOWN OF LEESBURG</w:t>
        </w:r>
      </w:p>
    </w:sdtContent>
  </w:sdt>
  <w:p w:rsidR="003A74B2" w:rsidRDefault="003A74B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38258628"/>
      <w:docPartObj>
        <w:docPartGallery w:val="Page Numbers (Bottom of Page)"/>
        <w:docPartUnique/>
      </w:docPartObj>
    </w:sdtPr>
    <w:sdtEndPr/>
    <w:sdtContent>
      <w:p w:rsidR="003A74B2" w:rsidRPr="00050F82" w:rsidRDefault="003A74B2" w:rsidP="00050F82">
        <w:pPr>
          <w:tabs>
            <w:tab w:val="center" w:pos="4680"/>
            <w:tab w:val="right" w:pos="9360"/>
          </w:tabs>
          <w:rPr>
            <w:rFonts w:ascii="Arial" w:hAnsi="Arial" w:cs="Arial"/>
            <w:sz w:val="22"/>
            <w:szCs w:val="22"/>
          </w:rPr>
        </w:pPr>
        <w:r w:rsidRPr="00050F82">
          <w:rPr>
            <w:rFonts w:ascii="Arial" w:hAnsi="Arial" w:cs="Arial"/>
            <w:i/>
            <w:sz w:val="22"/>
          </w:rPr>
          <w:t>31111-0</w:t>
        </w:r>
        <w:r w:rsidR="00A27A60">
          <w:rPr>
            <w:rFonts w:ascii="Arial" w:hAnsi="Arial" w:cs="Arial"/>
            <w:i/>
            <w:sz w:val="22"/>
          </w:rPr>
          <w:t>10</w:t>
        </w:r>
        <w:r w:rsidRPr="00050F82">
          <w:rPr>
            <w:rFonts w:ascii="Arial" w:hAnsi="Arial" w:cs="Arial"/>
            <w:i/>
            <w:sz w:val="22"/>
          </w:rPr>
          <w:t>\</w:t>
        </w:r>
        <w:r>
          <w:rPr>
            <w:rFonts w:ascii="Arial" w:hAnsi="Arial" w:cs="Arial"/>
            <w:i/>
            <w:sz w:val="22"/>
          </w:rPr>
          <w:t>00400</w:t>
        </w:r>
        <w:r w:rsidRPr="00050F82">
          <w:rPr>
            <w:rFonts w:ascii="Arial" w:hAnsi="Arial" w:cs="Arial"/>
            <w:i/>
            <w:sz w:val="22"/>
          </w:rPr>
          <w:t xml:space="preserve">: </w:t>
        </w:r>
        <w:r w:rsidR="00A27A60">
          <w:rPr>
            <w:rFonts w:ascii="Arial" w:hAnsi="Arial" w:cs="Arial"/>
            <w:i/>
            <w:snapToGrid w:val="0"/>
            <w:sz w:val="22"/>
          </w:rPr>
          <w:t>1</w:t>
        </w:r>
        <w:r w:rsidR="00E836A6">
          <w:rPr>
            <w:rFonts w:ascii="Arial" w:hAnsi="Arial" w:cs="Arial"/>
            <w:i/>
            <w:snapToGrid w:val="0"/>
            <w:sz w:val="22"/>
          </w:rPr>
          <w:t>1</w:t>
        </w:r>
        <w:r w:rsidR="00AC18CA">
          <w:rPr>
            <w:rFonts w:ascii="Arial" w:hAnsi="Arial" w:cs="Arial"/>
            <w:i/>
            <w:snapToGrid w:val="0"/>
            <w:sz w:val="22"/>
          </w:rPr>
          <w:t>-</w:t>
        </w:r>
        <w:r w:rsidR="00E836A6">
          <w:rPr>
            <w:rFonts w:ascii="Arial" w:hAnsi="Arial" w:cs="Arial"/>
            <w:i/>
            <w:snapToGrid w:val="0"/>
            <w:sz w:val="22"/>
          </w:rPr>
          <w:t>13</w:t>
        </w:r>
        <w:r w:rsidR="00AC18CA">
          <w:rPr>
            <w:rFonts w:ascii="Arial" w:hAnsi="Arial" w:cs="Arial"/>
            <w:i/>
            <w:snapToGrid w:val="0"/>
            <w:sz w:val="22"/>
          </w:rPr>
          <w:t>-201</w:t>
        </w:r>
        <w:r w:rsidR="00A27A60">
          <w:rPr>
            <w:rFonts w:ascii="Arial" w:hAnsi="Arial" w:cs="Arial"/>
            <w:i/>
            <w:snapToGrid w:val="0"/>
            <w:sz w:val="22"/>
          </w:rPr>
          <w:t>3</w:t>
        </w:r>
        <w:r w:rsidRPr="00050F82">
          <w:rPr>
            <w:rFonts w:ascii="Arial" w:hAnsi="Arial" w:cs="Arial"/>
            <w:i/>
            <w:sz w:val="22"/>
          </w:rPr>
          <w:tab/>
        </w:r>
        <w:r>
          <w:rPr>
            <w:rFonts w:ascii="Arial" w:hAnsi="Arial" w:cs="Arial"/>
            <w:sz w:val="22"/>
          </w:rPr>
          <w:t>00400</w:t>
        </w:r>
        <w:r w:rsidRPr="00050F82">
          <w:rPr>
            <w:rFonts w:ascii="Arial" w:hAnsi="Arial" w:cs="Arial"/>
            <w:sz w:val="22"/>
          </w:rPr>
          <w:t xml:space="preserve"> - </w:t>
        </w:r>
        <w:r w:rsidR="003303D3" w:rsidRPr="00050F82">
          <w:rPr>
            <w:rFonts w:ascii="Arial" w:hAnsi="Arial" w:cs="Arial"/>
            <w:sz w:val="22"/>
          </w:rPr>
          <w:fldChar w:fldCharType="begin"/>
        </w:r>
        <w:r w:rsidRPr="00050F82">
          <w:rPr>
            <w:rFonts w:ascii="Arial" w:hAnsi="Arial" w:cs="Arial"/>
            <w:sz w:val="22"/>
          </w:rPr>
          <w:instrText xml:space="preserve">PAGE </w:instrText>
        </w:r>
        <w:r w:rsidR="003303D3" w:rsidRPr="00050F82">
          <w:rPr>
            <w:rFonts w:ascii="Arial" w:hAnsi="Arial" w:cs="Arial"/>
            <w:sz w:val="22"/>
          </w:rPr>
          <w:fldChar w:fldCharType="separate"/>
        </w:r>
        <w:r w:rsidR="000E2F0D">
          <w:rPr>
            <w:rFonts w:ascii="Arial" w:hAnsi="Arial" w:cs="Arial"/>
            <w:noProof/>
            <w:sz w:val="22"/>
          </w:rPr>
          <w:t>5</w:t>
        </w:r>
        <w:r w:rsidR="003303D3" w:rsidRPr="00050F82">
          <w:rPr>
            <w:rFonts w:ascii="Arial" w:hAnsi="Arial" w:cs="Arial"/>
            <w:sz w:val="22"/>
          </w:rPr>
          <w:fldChar w:fldCharType="end"/>
        </w:r>
        <w:r w:rsidRPr="00050F82">
          <w:rPr>
            <w:rFonts w:ascii="Arial" w:hAnsi="Arial" w:cs="Arial"/>
            <w:sz w:val="22"/>
            <w:szCs w:val="22"/>
          </w:rPr>
          <w:tab/>
        </w:r>
        <w:r w:rsidRPr="00050F82">
          <w:rPr>
            <w:rFonts w:ascii="Arial" w:hAnsi="Arial" w:cs="Arial"/>
            <w:sz w:val="22"/>
          </w:rPr>
          <w:t>TOWN OF LEESBURG</w:t>
        </w:r>
      </w:p>
    </w:sdtContent>
  </w:sdt>
  <w:p w:rsidR="003A74B2" w:rsidRDefault="003A74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29" w:rsidRDefault="00C72C29" w:rsidP="003A4062">
      <w:r>
        <w:separator/>
      </w:r>
    </w:p>
  </w:footnote>
  <w:footnote w:type="continuationSeparator" w:id="0">
    <w:p w:rsidR="00C72C29" w:rsidRDefault="00C72C29" w:rsidP="003A4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3FD"/>
    <w:multiLevelType w:val="hybridMultilevel"/>
    <w:tmpl w:val="9ED26F48"/>
    <w:lvl w:ilvl="0" w:tplc="F03A627E">
      <w:start w:val="1"/>
      <w:numFmt w:val="upperLetter"/>
      <w:lvlText w:val="%1."/>
      <w:lvlJc w:val="left"/>
      <w:pPr>
        <w:tabs>
          <w:tab w:val="num" w:pos="1800"/>
        </w:tabs>
        <w:ind w:left="1800" w:hanging="360"/>
      </w:pPr>
      <w:rPr>
        <w:rFonts w:hint="default"/>
      </w:rPr>
    </w:lvl>
    <w:lvl w:ilvl="1" w:tplc="995E1F1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4751BF"/>
    <w:multiLevelType w:val="multilevel"/>
    <w:tmpl w:val="B4E06C40"/>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E186185"/>
    <w:multiLevelType w:val="hybridMultilevel"/>
    <w:tmpl w:val="AC4200A8"/>
    <w:lvl w:ilvl="0" w:tplc="2A1AA110">
      <w:start w:val="1"/>
      <w:numFmt w:val="upperLetter"/>
      <w:lvlText w:val="%1."/>
      <w:lvlJc w:val="left"/>
      <w:pPr>
        <w:tabs>
          <w:tab w:val="num" w:pos="1710"/>
        </w:tabs>
        <w:ind w:left="1710" w:hanging="360"/>
      </w:pPr>
      <w:rPr>
        <w:rFonts w:hint="default"/>
        <w:color w:val="auto"/>
      </w:rPr>
    </w:lvl>
    <w:lvl w:ilvl="1" w:tplc="04090019">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0E5C1E85"/>
    <w:multiLevelType w:val="singleLevel"/>
    <w:tmpl w:val="33C4532C"/>
    <w:lvl w:ilvl="0">
      <w:start w:val="5"/>
      <w:numFmt w:val="decimal"/>
      <w:lvlText w:val="%1."/>
      <w:lvlJc w:val="left"/>
      <w:pPr>
        <w:tabs>
          <w:tab w:val="num" w:pos="1440"/>
        </w:tabs>
        <w:ind w:left="1440" w:hanging="720"/>
      </w:pPr>
      <w:rPr>
        <w:rFonts w:hint="default"/>
        <w:u w:val="none"/>
      </w:rPr>
    </w:lvl>
  </w:abstractNum>
  <w:abstractNum w:abstractNumId="4">
    <w:nsid w:val="100378AA"/>
    <w:multiLevelType w:val="multilevel"/>
    <w:tmpl w:val="ECDC7D1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1565354"/>
    <w:multiLevelType w:val="multilevel"/>
    <w:tmpl w:val="E7928B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0B6CE5"/>
    <w:multiLevelType w:val="hybridMultilevel"/>
    <w:tmpl w:val="233C0BA0"/>
    <w:lvl w:ilvl="0" w:tplc="047422B0">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58D0053"/>
    <w:multiLevelType w:val="hybridMultilevel"/>
    <w:tmpl w:val="5BE01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16B45"/>
    <w:multiLevelType w:val="hybridMultilevel"/>
    <w:tmpl w:val="58A8A244"/>
    <w:lvl w:ilvl="0" w:tplc="46EAEE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30667C"/>
    <w:multiLevelType w:val="multilevel"/>
    <w:tmpl w:val="EFCE7B50"/>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C8376B6"/>
    <w:multiLevelType w:val="hybridMultilevel"/>
    <w:tmpl w:val="91C847BA"/>
    <w:lvl w:ilvl="0" w:tplc="B0F677F6">
      <w:start w:val="1"/>
      <w:numFmt w:val="upp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EA6E3E"/>
    <w:multiLevelType w:val="hybridMultilevel"/>
    <w:tmpl w:val="FCD4F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195DEA"/>
    <w:multiLevelType w:val="hybridMultilevel"/>
    <w:tmpl w:val="2722C570"/>
    <w:lvl w:ilvl="0" w:tplc="C5D2B6D2">
      <w:start w:val="1"/>
      <w:numFmt w:val="upperLetter"/>
      <w:lvlText w:val="%1."/>
      <w:lvlJc w:val="left"/>
      <w:pPr>
        <w:tabs>
          <w:tab w:val="num" w:pos="1875"/>
        </w:tabs>
        <w:ind w:left="1875" w:hanging="435"/>
      </w:pPr>
      <w:rPr>
        <w:rFonts w:hint="default"/>
      </w:rPr>
    </w:lvl>
    <w:lvl w:ilvl="1" w:tplc="8F68F900">
      <w:start w:val="1"/>
      <w:numFmt w:val="decimal"/>
      <w:lvlText w:val="(%2)"/>
      <w:lvlJc w:val="left"/>
      <w:pPr>
        <w:tabs>
          <w:tab w:val="num" w:pos="2820"/>
        </w:tabs>
        <w:ind w:left="2820" w:hanging="660"/>
      </w:pPr>
      <w:rPr>
        <w:rFonts w:hint="default"/>
      </w:rPr>
    </w:lvl>
    <w:lvl w:ilvl="2" w:tplc="0409001B">
      <w:start w:val="1"/>
      <w:numFmt w:val="lowerRoman"/>
      <w:lvlText w:val="%3."/>
      <w:lvlJc w:val="right"/>
      <w:pPr>
        <w:tabs>
          <w:tab w:val="num" w:pos="3240"/>
        </w:tabs>
        <w:ind w:left="3240" w:hanging="180"/>
      </w:pPr>
    </w:lvl>
    <w:lvl w:ilvl="3" w:tplc="E3EA4956">
      <w:start w:val="2"/>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F676EE0"/>
    <w:multiLevelType w:val="hybridMultilevel"/>
    <w:tmpl w:val="81BA4844"/>
    <w:lvl w:ilvl="0" w:tplc="5B7C2A64">
      <w:start w:val="1"/>
      <w:numFmt w:val="upperLetter"/>
      <w:lvlText w:val="%1."/>
      <w:lvlJc w:val="left"/>
      <w:pPr>
        <w:tabs>
          <w:tab w:val="num" w:pos="1905"/>
        </w:tabs>
        <w:ind w:left="1905" w:hanging="4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2CA47B3"/>
    <w:multiLevelType w:val="hybridMultilevel"/>
    <w:tmpl w:val="CB5E907C"/>
    <w:lvl w:ilvl="0" w:tplc="04090001">
      <w:start w:val="1"/>
      <w:numFmt w:val="bullet"/>
      <w:lvlText w:val=""/>
      <w:lvlJc w:val="left"/>
      <w:pPr>
        <w:tabs>
          <w:tab w:val="num" w:pos="720"/>
        </w:tabs>
        <w:ind w:left="720" w:hanging="360"/>
      </w:pPr>
      <w:rPr>
        <w:rFonts w:ascii="Symbol" w:hAnsi="Symbol" w:hint="default"/>
      </w:rPr>
    </w:lvl>
    <w:lvl w:ilvl="1" w:tplc="0336967C">
      <w:start w:val="1"/>
      <w:numFmt w:val="decimal"/>
      <w:lvlText w:val="%2."/>
      <w:lvlJc w:val="left"/>
      <w:pPr>
        <w:tabs>
          <w:tab w:val="num" w:pos="1440"/>
        </w:tabs>
        <w:ind w:left="1440" w:hanging="360"/>
      </w:pPr>
      <w:rPr>
        <w:rFonts w:hint="default"/>
      </w:rPr>
    </w:lvl>
    <w:lvl w:ilvl="2" w:tplc="61D239F0">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5C227D"/>
    <w:multiLevelType w:val="hybridMultilevel"/>
    <w:tmpl w:val="F9A6F202"/>
    <w:lvl w:ilvl="0" w:tplc="B06A6C82">
      <w:start w:val="1"/>
      <w:numFmt w:val="upperLetter"/>
      <w:lvlText w:val="%1."/>
      <w:lvlJc w:val="left"/>
      <w:pPr>
        <w:tabs>
          <w:tab w:val="num" w:pos="1800"/>
        </w:tabs>
        <w:ind w:left="1800" w:hanging="360"/>
      </w:pPr>
      <w:rPr>
        <w:rFonts w:hint="default"/>
      </w:rPr>
    </w:lvl>
    <w:lvl w:ilvl="1" w:tplc="E85CB7C0">
      <w:start w:val="4"/>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25241DD2"/>
    <w:multiLevelType w:val="hybridMultilevel"/>
    <w:tmpl w:val="B4965564"/>
    <w:lvl w:ilvl="0" w:tplc="52587D4A">
      <w:start w:val="1"/>
      <w:numFmt w:val="upperLetter"/>
      <w:lvlText w:val="%1."/>
      <w:lvlJc w:val="left"/>
      <w:pPr>
        <w:tabs>
          <w:tab w:val="num" w:pos="1800"/>
        </w:tabs>
        <w:ind w:left="1800" w:hanging="360"/>
      </w:pPr>
      <w:rPr>
        <w:rFonts w:hint="default"/>
      </w:rPr>
    </w:lvl>
    <w:lvl w:ilvl="1" w:tplc="41EC46D6">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E770ED"/>
    <w:multiLevelType w:val="hybridMultilevel"/>
    <w:tmpl w:val="3CE0D6AE"/>
    <w:lvl w:ilvl="0" w:tplc="A5647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6E797C"/>
    <w:multiLevelType w:val="hybridMultilevel"/>
    <w:tmpl w:val="C1CA0984"/>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19">
    <w:nsid w:val="2E2C7993"/>
    <w:multiLevelType w:val="hybridMultilevel"/>
    <w:tmpl w:val="7EBA37F6"/>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0">
    <w:nsid w:val="2FC3108A"/>
    <w:multiLevelType w:val="multilevel"/>
    <w:tmpl w:val="8EFCDC10"/>
    <w:lvl w:ilvl="0">
      <w:start w:val="1"/>
      <w:numFmt w:val="upp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nsid w:val="33115F87"/>
    <w:multiLevelType w:val="multilevel"/>
    <w:tmpl w:val="F8E897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386B19BD"/>
    <w:multiLevelType w:val="hybridMultilevel"/>
    <w:tmpl w:val="2938C98C"/>
    <w:lvl w:ilvl="0" w:tplc="FCFE49D6">
      <w:start w:val="9"/>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38C0695E"/>
    <w:multiLevelType w:val="hybridMultilevel"/>
    <w:tmpl w:val="18E678A0"/>
    <w:lvl w:ilvl="0" w:tplc="53122D4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9C432A"/>
    <w:multiLevelType w:val="hybridMultilevel"/>
    <w:tmpl w:val="B156E5B4"/>
    <w:lvl w:ilvl="0" w:tplc="84567186">
      <w:start w:val="6"/>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3C5C496D"/>
    <w:multiLevelType w:val="hybridMultilevel"/>
    <w:tmpl w:val="315874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653400"/>
    <w:multiLevelType w:val="singleLevel"/>
    <w:tmpl w:val="619ABE18"/>
    <w:lvl w:ilvl="0">
      <w:start w:val="1"/>
      <w:numFmt w:val="upperLetter"/>
      <w:lvlText w:val="%1."/>
      <w:lvlJc w:val="left"/>
      <w:pPr>
        <w:tabs>
          <w:tab w:val="num" w:pos="1440"/>
        </w:tabs>
        <w:ind w:left="1440" w:hanging="720"/>
      </w:pPr>
      <w:rPr>
        <w:rFonts w:hint="default"/>
      </w:rPr>
    </w:lvl>
  </w:abstractNum>
  <w:abstractNum w:abstractNumId="27">
    <w:nsid w:val="44634565"/>
    <w:multiLevelType w:val="hybridMultilevel"/>
    <w:tmpl w:val="10782822"/>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8">
    <w:nsid w:val="49F91C76"/>
    <w:multiLevelType w:val="hybridMultilevel"/>
    <w:tmpl w:val="3FC4A472"/>
    <w:lvl w:ilvl="0" w:tplc="0C7EC32A">
      <w:start w:val="1"/>
      <w:numFmt w:val="upperLetter"/>
      <w:lvlText w:val="%1."/>
      <w:lvlJc w:val="left"/>
      <w:pPr>
        <w:tabs>
          <w:tab w:val="num" w:pos="5760"/>
        </w:tabs>
        <w:ind w:left="576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abstractNum w:abstractNumId="29">
    <w:nsid w:val="4D656F5E"/>
    <w:multiLevelType w:val="hybridMultilevel"/>
    <w:tmpl w:val="8D8A6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90D0FED"/>
    <w:multiLevelType w:val="multilevel"/>
    <w:tmpl w:val="6F8CDB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5C630E4E"/>
    <w:multiLevelType w:val="multilevel"/>
    <w:tmpl w:val="EDFA58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EFF286B"/>
    <w:multiLevelType w:val="hybridMultilevel"/>
    <w:tmpl w:val="2C2AD628"/>
    <w:lvl w:ilvl="0" w:tplc="C4B4D2C4">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634928E3"/>
    <w:multiLevelType w:val="hybridMultilevel"/>
    <w:tmpl w:val="0352B4F8"/>
    <w:lvl w:ilvl="0" w:tplc="CDFE355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DE24148"/>
    <w:multiLevelType w:val="multilevel"/>
    <w:tmpl w:val="42A63CE0"/>
    <w:lvl w:ilvl="0">
      <w:start w:val="4"/>
      <w:numFmt w:val="decimal"/>
      <w:lvlText w:val="%1."/>
      <w:legacy w:legacy="1" w:legacySpace="120" w:legacyIndent="600"/>
      <w:lvlJc w:val="left"/>
      <w:pPr>
        <w:ind w:left="600" w:hanging="600"/>
      </w:pPr>
    </w:lvl>
    <w:lvl w:ilvl="1">
      <w:start w:val="1"/>
      <w:numFmt w:val="lowerLetter"/>
      <w:lvlText w:val="%2."/>
      <w:legacy w:legacy="1" w:legacySpace="120" w:legacyIndent="360"/>
      <w:lvlJc w:val="left"/>
      <w:pPr>
        <w:ind w:left="960" w:hanging="360"/>
      </w:pPr>
    </w:lvl>
    <w:lvl w:ilvl="2">
      <w:start w:val="1"/>
      <w:numFmt w:val="lowerRoman"/>
      <w:lvlText w:val="%3."/>
      <w:legacy w:legacy="1" w:legacySpace="120" w:legacyIndent="180"/>
      <w:lvlJc w:val="left"/>
      <w:pPr>
        <w:ind w:left="1140" w:hanging="180"/>
      </w:pPr>
    </w:lvl>
    <w:lvl w:ilvl="3">
      <w:start w:val="1"/>
      <w:numFmt w:val="decimal"/>
      <w:lvlText w:val="%4."/>
      <w:legacy w:legacy="1" w:legacySpace="120" w:legacyIndent="360"/>
      <w:lvlJc w:val="left"/>
      <w:pPr>
        <w:ind w:left="1500" w:hanging="360"/>
      </w:pPr>
    </w:lvl>
    <w:lvl w:ilvl="4">
      <w:start w:val="1"/>
      <w:numFmt w:val="lowerLetter"/>
      <w:lvlText w:val="%5."/>
      <w:legacy w:legacy="1" w:legacySpace="120" w:legacyIndent="360"/>
      <w:lvlJc w:val="left"/>
      <w:pPr>
        <w:ind w:left="1860" w:hanging="360"/>
      </w:pPr>
    </w:lvl>
    <w:lvl w:ilvl="5">
      <w:start w:val="1"/>
      <w:numFmt w:val="lowerRoman"/>
      <w:lvlText w:val="%6."/>
      <w:legacy w:legacy="1" w:legacySpace="120" w:legacyIndent="180"/>
      <w:lvlJc w:val="left"/>
      <w:pPr>
        <w:ind w:left="2040" w:hanging="180"/>
      </w:pPr>
    </w:lvl>
    <w:lvl w:ilvl="6">
      <w:start w:val="1"/>
      <w:numFmt w:val="decimal"/>
      <w:lvlText w:val="%7."/>
      <w:legacy w:legacy="1" w:legacySpace="120" w:legacyIndent="360"/>
      <w:lvlJc w:val="left"/>
      <w:pPr>
        <w:ind w:left="2400" w:hanging="360"/>
      </w:pPr>
    </w:lvl>
    <w:lvl w:ilvl="7">
      <w:start w:val="1"/>
      <w:numFmt w:val="lowerLetter"/>
      <w:lvlText w:val="%8."/>
      <w:legacy w:legacy="1" w:legacySpace="120" w:legacyIndent="360"/>
      <w:lvlJc w:val="left"/>
      <w:pPr>
        <w:ind w:left="2760" w:hanging="360"/>
      </w:pPr>
    </w:lvl>
    <w:lvl w:ilvl="8">
      <w:start w:val="1"/>
      <w:numFmt w:val="lowerRoman"/>
      <w:lvlText w:val="%9."/>
      <w:legacy w:legacy="1" w:legacySpace="120" w:legacyIndent="180"/>
      <w:lvlJc w:val="left"/>
      <w:pPr>
        <w:ind w:left="2940" w:hanging="180"/>
      </w:pPr>
    </w:lvl>
  </w:abstractNum>
  <w:abstractNum w:abstractNumId="35">
    <w:nsid w:val="74361D54"/>
    <w:multiLevelType w:val="hybridMultilevel"/>
    <w:tmpl w:val="09BE409E"/>
    <w:lvl w:ilvl="0" w:tplc="8AF8BCE4">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nsid w:val="74D85AEC"/>
    <w:multiLevelType w:val="multilevel"/>
    <w:tmpl w:val="CA4A00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ABC4B14"/>
    <w:multiLevelType w:val="multilevel"/>
    <w:tmpl w:val="06A2CD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C022AD0"/>
    <w:multiLevelType w:val="hybridMultilevel"/>
    <w:tmpl w:val="413E5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1454F6"/>
    <w:multiLevelType w:val="hybridMultilevel"/>
    <w:tmpl w:val="4F9ED164"/>
    <w:lvl w:ilvl="0" w:tplc="F6FCA322">
      <w:start w:val="1"/>
      <w:numFmt w:val="upperLetter"/>
      <w:lvlText w:val="%1."/>
      <w:lvlJc w:val="left"/>
      <w:pPr>
        <w:tabs>
          <w:tab w:val="num" w:pos="5760"/>
        </w:tabs>
        <w:ind w:left="5760" w:hanging="720"/>
      </w:pPr>
      <w:rPr>
        <w:rFonts w:hint="default"/>
      </w:rPr>
    </w:lvl>
    <w:lvl w:ilvl="1" w:tplc="9EE42C06">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C994F8A"/>
    <w:multiLevelType w:val="hybridMultilevel"/>
    <w:tmpl w:val="3084BF0C"/>
    <w:lvl w:ilvl="0" w:tplc="04090019">
      <w:start w:val="1"/>
      <w:numFmt w:val="lowerLetter"/>
      <w:lvlText w:val="%1."/>
      <w:lvlJc w:val="left"/>
      <w:pPr>
        <w:tabs>
          <w:tab w:val="num" w:pos="5400"/>
        </w:tabs>
        <w:ind w:left="5400" w:hanging="360"/>
      </w:pPr>
    </w:lvl>
    <w:lvl w:ilvl="1" w:tplc="04090019">
      <w:start w:val="1"/>
      <w:numFmt w:val="lowerLetter"/>
      <w:lvlText w:val="%2."/>
      <w:lvlJc w:val="left"/>
      <w:pPr>
        <w:tabs>
          <w:tab w:val="num" w:pos="2160"/>
        </w:tabs>
        <w:ind w:left="2160" w:hanging="360"/>
      </w:pPr>
    </w:lvl>
    <w:lvl w:ilvl="2" w:tplc="CBB0C458">
      <w:start w:val="4"/>
      <w:numFmt w:val="decimal"/>
      <w:lvlText w:val="%3."/>
      <w:lvlJc w:val="left"/>
      <w:pPr>
        <w:tabs>
          <w:tab w:val="num" w:pos="3060"/>
        </w:tabs>
        <w:ind w:left="3060" w:hanging="360"/>
      </w:pPr>
      <w:rPr>
        <w:rFonts w:hint="default"/>
      </w:rPr>
    </w:lvl>
    <w:lvl w:ilvl="3" w:tplc="0C7EC32A">
      <w:start w:val="1"/>
      <w:numFmt w:val="upperLetter"/>
      <w:lvlText w:val="%4."/>
      <w:lvlJc w:val="left"/>
      <w:pPr>
        <w:tabs>
          <w:tab w:val="num" w:pos="3960"/>
        </w:tabs>
        <w:ind w:left="3960" w:hanging="72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DB55AB7"/>
    <w:multiLevelType w:val="multilevel"/>
    <w:tmpl w:val="DB6686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6"/>
  </w:num>
  <w:num w:numId="2">
    <w:abstractNumId w:val="3"/>
  </w:num>
  <w:num w:numId="3">
    <w:abstractNumId w:val="10"/>
  </w:num>
  <w:num w:numId="4">
    <w:abstractNumId w:val="34"/>
  </w:num>
  <w:num w:numId="5">
    <w:abstractNumId w:val="13"/>
  </w:num>
  <w:num w:numId="6">
    <w:abstractNumId w:val="35"/>
  </w:num>
  <w:num w:numId="7">
    <w:abstractNumId w:val="12"/>
  </w:num>
  <w:num w:numId="8">
    <w:abstractNumId w:val="22"/>
  </w:num>
  <w:num w:numId="9">
    <w:abstractNumId w:val="30"/>
  </w:num>
  <w:num w:numId="10">
    <w:abstractNumId w:val="21"/>
  </w:num>
  <w:num w:numId="11">
    <w:abstractNumId w:val="37"/>
  </w:num>
  <w:num w:numId="12">
    <w:abstractNumId w:val="2"/>
  </w:num>
  <w:num w:numId="13">
    <w:abstractNumId w:val="41"/>
  </w:num>
  <w:num w:numId="14">
    <w:abstractNumId w:val="14"/>
  </w:num>
  <w:num w:numId="15">
    <w:abstractNumId w:val="11"/>
  </w:num>
  <w:num w:numId="16">
    <w:abstractNumId w:val="29"/>
  </w:num>
  <w:num w:numId="17">
    <w:abstractNumId w:val="7"/>
  </w:num>
  <w:num w:numId="18">
    <w:abstractNumId w:val="38"/>
  </w:num>
  <w:num w:numId="19">
    <w:abstractNumId w:val="33"/>
  </w:num>
  <w:num w:numId="20">
    <w:abstractNumId w:val="15"/>
  </w:num>
  <w:num w:numId="21">
    <w:abstractNumId w:val="24"/>
  </w:num>
  <w:num w:numId="22">
    <w:abstractNumId w:val="36"/>
  </w:num>
  <w:num w:numId="23">
    <w:abstractNumId w:val="16"/>
  </w:num>
  <w:num w:numId="24">
    <w:abstractNumId w:val="40"/>
  </w:num>
  <w:num w:numId="25">
    <w:abstractNumId w:val="28"/>
  </w:num>
  <w:num w:numId="26">
    <w:abstractNumId w:val="19"/>
  </w:num>
  <w:num w:numId="27">
    <w:abstractNumId w:val="18"/>
  </w:num>
  <w:num w:numId="28">
    <w:abstractNumId w:val="27"/>
  </w:num>
  <w:num w:numId="29">
    <w:abstractNumId w:val="39"/>
  </w:num>
  <w:num w:numId="30">
    <w:abstractNumId w:val="20"/>
  </w:num>
  <w:num w:numId="31">
    <w:abstractNumId w:val="23"/>
  </w:num>
  <w:num w:numId="32">
    <w:abstractNumId w:val="0"/>
  </w:num>
  <w:num w:numId="33">
    <w:abstractNumId w:val="4"/>
  </w:num>
  <w:num w:numId="34">
    <w:abstractNumId w:val="1"/>
  </w:num>
  <w:num w:numId="35">
    <w:abstractNumId w:val="9"/>
  </w:num>
  <w:num w:numId="36">
    <w:abstractNumId w:val="5"/>
  </w:num>
  <w:num w:numId="37">
    <w:abstractNumId w:val="31"/>
  </w:num>
  <w:num w:numId="38">
    <w:abstractNumId w:val="32"/>
  </w:num>
  <w:num w:numId="39">
    <w:abstractNumId w:val="8"/>
  </w:num>
  <w:num w:numId="40">
    <w:abstractNumId w:val="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20"/>
  <w:displayHorizontalDrawingGridEvery w:val="2"/>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2"/>
  </w:compat>
  <w:rsids>
    <w:rsidRoot w:val="003A4062"/>
    <w:rsid w:val="00046504"/>
    <w:rsid w:val="00050F82"/>
    <w:rsid w:val="000C111A"/>
    <w:rsid w:val="000C217D"/>
    <w:rsid w:val="000C5B6F"/>
    <w:rsid w:val="000D32BB"/>
    <w:rsid w:val="000E2F0D"/>
    <w:rsid w:val="0011139E"/>
    <w:rsid w:val="00124045"/>
    <w:rsid w:val="00183C11"/>
    <w:rsid w:val="00190823"/>
    <w:rsid w:val="001A5F22"/>
    <w:rsid w:val="001E366E"/>
    <w:rsid w:val="001F5E38"/>
    <w:rsid w:val="0025144A"/>
    <w:rsid w:val="00271A1F"/>
    <w:rsid w:val="00273762"/>
    <w:rsid w:val="00280240"/>
    <w:rsid w:val="002A7DF3"/>
    <w:rsid w:val="002E4386"/>
    <w:rsid w:val="00301BD7"/>
    <w:rsid w:val="003303D3"/>
    <w:rsid w:val="00363410"/>
    <w:rsid w:val="003A4062"/>
    <w:rsid w:val="003A74B2"/>
    <w:rsid w:val="003F1C39"/>
    <w:rsid w:val="00411C75"/>
    <w:rsid w:val="0041517A"/>
    <w:rsid w:val="0041576C"/>
    <w:rsid w:val="00415E98"/>
    <w:rsid w:val="00476679"/>
    <w:rsid w:val="0052061A"/>
    <w:rsid w:val="00553B86"/>
    <w:rsid w:val="005935DA"/>
    <w:rsid w:val="005A2A87"/>
    <w:rsid w:val="005B7235"/>
    <w:rsid w:val="005D1412"/>
    <w:rsid w:val="005D22C1"/>
    <w:rsid w:val="005E6719"/>
    <w:rsid w:val="005F7EA9"/>
    <w:rsid w:val="00600533"/>
    <w:rsid w:val="00613D75"/>
    <w:rsid w:val="00621DE2"/>
    <w:rsid w:val="006631CD"/>
    <w:rsid w:val="0067655A"/>
    <w:rsid w:val="006C68FE"/>
    <w:rsid w:val="006D3159"/>
    <w:rsid w:val="006E7202"/>
    <w:rsid w:val="006F37D6"/>
    <w:rsid w:val="007019F6"/>
    <w:rsid w:val="00722862"/>
    <w:rsid w:val="00727783"/>
    <w:rsid w:val="007A72CA"/>
    <w:rsid w:val="007E34E1"/>
    <w:rsid w:val="00863DBA"/>
    <w:rsid w:val="008C0A8C"/>
    <w:rsid w:val="008C637C"/>
    <w:rsid w:val="008F790B"/>
    <w:rsid w:val="009114AD"/>
    <w:rsid w:val="00917602"/>
    <w:rsid w:val="00960E2C"/>
    <w:rsid w:val="009617FD"/>
    <w:rsid w:val="009B3AD4"/>
    <w:rsid w:val="009B4A07"/>
    <w:rsid w:val="009B5985"/>
    <w:rsid w:val="009E3A3C"/>
    <w:rsid w:val="009F3D35"/>
    <w:rsid w:val="00A27A60"/>
    <w:rsid w:val="00A5522E"/>
    <w:rsid w:val="00AC12CB"/>
    <w:rsid w:val="00AC18CA"/>
    <w:rsid w:val="00AC1D4F"/>
    <w:rsid w:val="00AC1E12"/>
    <w:rsid w:val="00AC2CCD"/>
    <w:rsid w:val="00AC72F2"/>
    <w:rsid w:val="00AF7FDE"/>
    <w:rsid w:val="00B12C9E"/>
    <w:rsid w:val="00B16508"/>
    <w:rsid w:val="00B177A9"/>
    <w:rsid w:val="00B22B03"/>
    <w:rsid w:val="00B663A2"/>
    <w:rsid w:val="00B71589"/>
    <w:rsid w:val="00B76F75"/>
    <w:rsid w:val="00BB602B"/>
    <w:rsid w:val="00C564DE"/>
    <w:rsid w:val="00C72C29"/>
    <w:rsid w:val="00C96542"/>
    <w:rsid w:val="00CC2D79"/>
    <w:rsid w:val="00D270C6"/>
    <w:rsid w:val="00D343C7"/>
    <w:rsid w:val="00D365C0"/>
    <w:rsid w:val="00D37AA3"/>
    <w:rsid w:val="00D62592"/>
    <w:rsid w:val="00D67137"/>
    <w:rsid w:val="00D90670"/>
    <w:rsid w:val="00D93E86"/>
    <w:rsid w:val="00DB05CC"/>
    <w:rsid w:val="00DB67E9"/>
    <w:rsid w:val="00DD0D16"/>
    <w:rsid w:val="00DD693E"/>
    <w:rsid w:val="00DD7D4F"/>
    <w:rsid w:val="00DE3C2A"/>
    <w:rsid w:val="00DE4F72"/>
    <w:rsid w:val="00E3457D"/>
    <w:rsid w:val="00E62E7B"/>
    <w:rsid w:val="00E65102"/>
    <w:rsid w:val="00E836A6"/>
    <w:rsid w:val="00E91BD7"/>
    <w:rsid w:val="00EA4202"/>
    <w:rsid w:val="00F73808"/>
    <w:rsid w:val="00F75173"/>
    <w:rsid w:val="00F86201"/>
    <w:rsid w:val="00FA7B4E"/>
    <w:rsid w:val="00FC4C84"/>
    <w:rsid w:val="00FD4E5E"/>
    <w:rsid w:val="00FE3558"/>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B0351AD2-5031-45ED-9D46-B7BCB361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62"/>
    <w:pPr>
      <w:widowControl w:val="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A4062"/>
    <w:pPr>
      <w:keepNext/>
      <w:widowControl/>
      <w:tabs>
        <w:tab w:val="center" w:pos="4680"/>
      </w:tabs>
      <w:suppressAutoHyphens/>
      <w:jc w:val="center"/>
      <w:outlineLvl w:val="0"/>
    </w:pPr>
    <w:rPr>
      <w:b/>
      <w:color w:val="000000"/>
    </w:rPr>
  </w:style>
  <w:style w:type="paragraph" w:styleId="Heading2">
    <w:name w:val="heading 2"/>
    <w:basedOn w:val="Normal"/>
    <w:next w:val="Normal"/>
    <w:link w:val="Heading2Char"/>
    <w:qFormat/>
    <w:rsid w:val="003A4062"/>
    <w:pPr>
      <w:keepNext/>
      <w:widowControl/>
      <w:tabs>
        <w:tab w:val="right" w:pos="9360"/>
      </w:tabs>
      <w:suppressAutoHyphens/>
      <w:jc w:val="right"/>
      <w:outlineLvl w:val="1"/>
    </w:pPr>
    <w:rPr>
      <w:b/>
      <w:color w:val="000000"/>
      <w:u w:val="single"/>
    </w:rPr>
  </w:style>
  <w:style w:type="paragraph" w:styleId="Heading3">
    <w:name w:val="heading 3"/>
    <w:basedOn w:val="Normal"/>
    <w:next w:val="Normal"/>
    <w:link w:val="Heading3Char"/>
    <w:qFormat/>
    <w:rsid w:val="003A4062"/>
    <w:pPr>
      <w:keepNext/>
      <w:tabs>
        <w:tab w:val="left" w:pos="-1440"/>
        <w:tab w:val="left" w:pos="-720"/>
      </w:tabs>
      <w:suppressAutoHyphens/>
      <w:spacing w:line="-240" w:lineRule="auto"/>
      <w:jc w:val="center"/>
      <w:outlineLvl w:val="2"/>
    </w:pPr>
    <w:rPr>
      <w:color w:val="000000"/>
    </w:rPr>
  </w:style>
  <w:style w:type="paragraph" w:styleId="Heading4">
    <w:name w:val="heading 4"/>
    <w:basedOn w:val="Normal"/>
    <w:next w:val="Normal"/>
    <w:link w:val="Heading4Char"/>
    <w:qFormat/>
    <w:rsid w:val="003A4062"/>
    <w:pPr>
      <w:keepNext/>
      <w:keepLines/>
      <w:tabs>
        <w:tab w:val="left" w:pos="-1440"/>
        <w:tab w:val="left" w:pos="-720"/>
      </w:tabs>
      <w:suppressAutoHyphens/>
      <w:spacing w:line="240" w:lineRule="exact"/>
      <w:outlineLvl w:val="3"/>
    </w:pPr>
    <w:rPr>
      <w:u w:val="single"/>
    </w:rPr>
  </w:style>
  <w:style w:type="paragraph" w:styleId="Heading5">
    <w:name w:val="heading 5"/>
    <w:basedOn w:val="Normal"/>
    <w:next w:val="Normal"/>
    <w:link w:val="Heading5Char"/>
    <w:qFormat/>
    <w:rsid w:val="003A4062"/>
    <w:pPr>
      <w:keepNext/>
      <w:tabs>
        <w:tab w:val="center" w:pos="4680"/>
      </w:tabs>
      <w:suppressAutoHyphens/>
      <w:jc w:val="center"/>
      <w:outlineLvl w:val="4"/>
    </w:pPr>
    <w:rPr>
      <w:b/>
      <w:color w:val="000000"/>
      <w:u w:val="single"/>
    </w:rPr>
  </w:style>
  <w:style w:type="paragraph" w:styleId="Heading6">
    <w:name w:val="heading 6"/>
    <w:basedOn w:val="Normal"/>
    <w:next w:val="Normal"/>
    <w:link w:val="Heading6Char"/>
    <w:qFormat/>
    <w:rsid w:val="003A4062"/>
    <w:pPr>
      <w:keepNext/>
      <w:autoSpaceDE w:val="0"/>
      <w:autoSpaceDN w:val="0"/>
      <w:adjustRightInd w:val="0"/>
      <w:outlineLvl w:val="5"/>
    </w:pPr>
    <w:rPr>
      <w:rFonts w:ascii="Arial" w:hAnsi="Arial" w:cs="Arial"/>
      <w:b/>
      <w:bCs/>
    </w:rPr>
  </w:style>
  <w:style w:type="paragraph" w:styleId="Heading7">
    <w:name w:val="heading 7"/>
    <w:basedOn w:val="Normal"/>
    <w:next w:val="Normal"/>
    <w:link w:val="Heading7Char"/>
    <w:qFormat/>
    <w:rsid w:val="003A4062"/>
    <w:pPr>
      <w:keepNext/>
      <w:autoSpaceDE w:val="0"/>
      <w:autoSpaceDN w:val="0"/>
      <w:adjustRightInd w:val="0"/>
      <w:jc w:val="center"/>
      <w:outlineLvl w:val="6"/>
    </w:pPr>
    <w:rPr>
      <w:rFonts w:ascii="Arial" w:hAnsi="Arial" w:cs="Arial"/>
      <w:b/>
      <w:bCs/>
    </w:rPr>
  </w:style>
  <w:style w:type="paragraph" w:styleId="Heading8">
    <w:name w:val="heading 8"/>
    <w:basedOn w:val="Normal"/>
    <w:next w:val="Normal"/>
    <w:link w:val="Heading8Char"/>
    <w:qFormat/>
    <w:rsid w:val="003A4062"/>
    <w:pPr>
      <w:keepNext/>
      <w:tabs>
        <w:tab w:val="left" w:pos="-720"/>
        <w:tab w:val="left" w:pos="1440"/>
      </w:tabs>
      <w:suppressAutoHyphens/>
      <w:jc w:val="both"/>
      <w:outlineLvl w:val="7"/>
    </w:pPr>
    <w:rPr>
      <w:u w:val="single"/>
    </w:rPr>
  </w:style>
  <w:style w:type="paragraph" w:styleId="Heading9">
    <w:name w:val="heading 9"/>
    <w:basedOn w:val="Normal"/>
    <w:next w:val="Normal"/>
    <w:link w:val="Heading9Char"/>
    <w:qFormat/>
    <w:rsid w:val="003A4062"/>
    <w:pPr>
      <w:widowControl/>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062"/>
    <w:rPr>
      <w:rFonts w:ascii="Times New Roman" w:eastAsia="Times New Roman" w:hAnsi="Times New Roman" w:cs="Times New Roman"/>
      <w:b/>
      <w:color w:val="000000"/>
      <w:sz w:val="24"/>
      <w:szCs w:val="20"/>
    </w:rPr>
  </w:style>
  <w:style w:type="character" w:customStyle="1" w:styleId="Heading2Char">
    <w:name w:val="Heading 2 Char"/>
    <w:basedOn w:val="DefaultParagraphFont"/>
    <w:link w:val="Heading2"/>
    <w:rsid w:val="003A4062"/>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3A4062"/>
    <w:rPr>
      <w:rFonts w:ascii="Times New Roman" w:eastAsia="Times New Roman" w:hAnsi="Times New Roman" w:cs="Times New Roman"/>
      <w:color w:val="000000"/>
      <w:sz w:val="24"/>
      <w:szCs w:val="20"/>
    </w:rPr>
  </w:style>
  <w:style w:type="character" w:customStyle="1" w:styleId="Heading4Char">
    <w:name w:val="Heading 4 Char"/>
    <w:basedOn w:val="DefaultParagraphFont"/>
    <w:link w:val="Heading4"/>
    <w:rsid w:val="003A4062"/>
    <w:rPr>
      <w:rFonts w:ascii="Times New Roman" w:eastAsia="Times New Roman" w:hAnsi="Times New Roman" w:cs="Times New Roman"/>
      <w:sz w:val="24"/>
      <w:szCs w:val="20"/>
      <w:u w:val="single"/>
    </w:rPr>
  </w:style>
  <w:style w:type="character" w:customStyle="1" w:styleId="Heading5Char">
    <w:name w:val="Heading 5 Char"/>
    <w:basedOn w:val="DefaultParagraphFont"/>
    <w:link w:val="Heading5"/>
    <w:rsid w:val="003A4062"/>
    <w:rPr>
      <w:rFonts w:ascii="Times New Roman" w:eastAsia="Times New Roman" w:hAnsi="Times New Roman" w:cs="Times New Roman"/>
      <w:b/>
      <w:color w:val="000000"/>
      <w:sz w:val="24"/>
      <w:szCs w:val="20"/>
      <w:u w:val="single"/>
    </w:rPr>
  </w:style>
  <w:style w:type="character" w:customStyle="1" w:styleId="Heading6Char">
    <w:name w:val="Heading 6 Char"/>
    <w:basedOn w:val="DefaultParagraphFont"/>
    <w:link w:val="Heading6"/>
    <w:rsid w:val="003A4062"/>
    <w:rPr>
      <w:rFonts w:ascii="Arial" w:eastAsia="Times New Roman" w:hAnsi="Arial" w:cs="Arial"/>
      <w:b/>
      <w:bCs/>
      <w:sz w:val="24"/>
      <w:szCs w:val="20"/>
    </w:rPr>
  </w:style>
  <w:style w:type="character" w:customStyle="1" w:styleId="Heading7Char">
    <w:name w:val="Heading 7 Char"/>
    <w:basedOn w:val="DefaultParagraphFont"/>
    <w:link w:val="Heading7"/>
    <w:rsid w:val="003A4062"/>
    <w:rPr>
      <w:rFonts w:ascii="Arial" w:eastAsia="Times New Roman" w:hAnsi="Arial" w:cs="Arial"/>
      <w:b/>
      <w:bCs/>
      <w:sz w:val="24"/>
      <w:szCs w:val="20"/>
    </w:rPr>
  </w:style>
  <w:style w:type="character" w:customStyle="1" w:styleId="Heading8Char">
    <w:name w:val="Heading 8 Char"/>
    <w:basedOn w:val="DefaultParagraphFont"/>
    <w:link w:val="Heading8"/>
    <w:rsid w:val="003A4062"/>
    <w:rPr>
      <w:rFonts w:ascii="Times New Roman" w:eastAsia="Times New Roman" w:hAnsi="Times New Roman" w:cs="Times New Roman"/>
      <w:sz w:val="24"/>
      <w:szCs w:val="20"/>
      <w:u w:val="single"/>
    </w:rPr>
  </w:style>
  <w:style w:type="character" w:customStyle="1" w:styleId="Heading9Char">
    <w:name w:val="Heading 9 Char"/>
    <w:basedOn w:val="DefaultParagraphFont"/>
    <w:link w:val="Heading9"/>
    <w:rsid w:val="003A4062"/>
    <w:rPr>
      <w:rFonts w:ascii="Arial" w:eastAsia="Times New Roman" w:hAnsi="Arial" w:cs="Arial"/>
    </w:rPr>
  </w:style>
  <w:style w:type="paragraph" w:styleId="EndnoteText">
    <w:name w:val="endnote text"/>
    <w:basedOn w:val="Normal"/>
    <w:link w:val="EndnoteTextChar"/>
    <w:semiHidden/>
    <w:rsid w:val="003A4062"/>
  </w:style>
  <w:style w:type="character" w:customStyle="1" w:styleId="EndnoteTextChar">
    <w:name w:val="Endnote Text Char"/>
    <w:basedOn w:val="DefaultParagraphFont"/>
    <w:link w:val="EndnoteText"/>
    <w:semiHidden/>
    <w:rsid w:val="003A4062"/>
    <w:rPr>
      <w:rFonts w:ascii="Times New Roman" w:eastAsia="Times New Roman" w:hAnsi="Times New Roman" w:cs="Times New Roman"/>
      <w:sz w:val="24"/>
      <w:szCs w:val="20"/>
    </w:rPr>
  </w:style>
  <w:style w:type="character" w:styleId="EndnoteReference">
    <w:name w:val="endnote reference"/>
    <w:basedOn w:val="DefaultParagraphFont"/>
    <w:semiHidden/>
    <w:rsid w:val="003A4062"/>
    <w:rPr>
      <w:vertAlign w:val="superscript"/>
    </w:rPr>
  </w:style>
  <w:style w:type="paragraph" w:styleId="FootnoteText">
    <w:name w:val="footnote text"/>
    <w:basedOn w:val="Normal"/>
    <w:link w:val="FootnoteTextChar"/>
    <w:semiHidden/>
    <w:rsid w:val="003A4062"/>
  </w:style>
  <w:style w:type="character" w:customStyle="1" w:styleId="FootnoteTextChar">
    <w:name w:val="Footnote Text Char"/>
    <w:basedOn w:val="DefaultParagraphFont"/>
    <w:link w:val="FootnoteText"/>
    <w:semiHidden/>
    <w:rsid w:val="003A4062"/>
    <w:rPr>
      <w:rFonts w:ascii="Times New Roman" w:eastAsia="Times New Roman" w:hAnsi="Times New Roman" w:cs="Times New Roman"/>
      <w:sz w:val="24"/>
      <w:szCs w:val="20"/>
    </w:rPr>
  </w:style>
  <w:style w:type="character" w:styleId="FootnoteReference">
    <w:name w:val="footnote reference"/>
    <w:basedOn w:val="DefaultParagraphFont"/>
    <w:semiHidden/>
    <w:rsid w:val="003A4062"/>
    <w:rPr>
      <w:vertAlign w:val="superscript"/>
    </w:rPr>
  </w:style>
  <w:style w:type="character" w:customStyle="1" w:styleId="Document8">
    <w:name w:val="Document 8"/>
    <w:basedOn w:val="DefaultParagraphFont"/>
    <w:rsid w:val="003A4062"/>
  </w:style>
  <w:style w:type="character" w:customStyle="1" w:styleId="Document4">
    <w:name w:val="Document 4"/>
    <w:basedOn w:val="DefaultParagraphFont"/>
    <w:rsid w:val="003A4062"/>
    <w:rPr>
      <w:b/>
      <w:i/>
      <w:sz w:val="20"/>
    </w:rPr>
  </w:style>
  <w:style w:type="character" w:customStyle="1" w:styleId="Document6">
    <w:name w:val="Document 6"/>
    <w:basedOn w:val="DefaultParagraphFont"/>
    <w:rsid w:val="003A4062"/>
  </w:style>
  <w:style w:type="character" w:customStyle="1" w:styleId="Document5">
    <w:name w:val="Document 5"/>
    <w:basedOn w:val="DefaultParagraphFont"/>
    <w:rsid w:val="003A4062"/>
  </w:style>
  <w:style w:type="character" w:customStyle="1" w:styleId="Document2">
    <w:name w:val="Document 2"/>
    <w:basedOn w:val="DefaultParagraphFont"/>
    <w:rsid w:val="003A4062"/>
    <w:rPr>
      <w:rFonts w:ascii="Courier" w:hAnsi="Courier"/>
      <w:noProof w:val="0"/>
      <w:sz w:val="20"/>
      <w:lang w:val="en-US"/>
    </w:rPr>
  </w:style>
  <w:style w:type="character" w:customStyle="1" w:styleId="Document7">
    <w:name w:val="Document 7"/>
    <w:basedOn w:val="DefaultParagraphFont"/>
    <w:rsid w:val="003A4062"/>
  </w:style>
  <w:style w:type="character" w:customStyle="1" w:styleId="Bibliogrphy">
    <w:name w:val="Bibliogrphy"/>
    <w:basedOn w:val="DefaultParagraphFont"/>
    <w:rsid w:val="003A4062"/>
  </w:style>
  <w:style w:type="character" w:customStyle="1" w:styleId="RightPar1">
    <w:name w:val="Right Par 1"/>
    <w:basedOn w:val="DefaultParagraphFont"/>
    <w:rsid w:val="003A4062"/>
  </w:style>
  <w:style w:type="character" w:customStyle="1" w:styleId="RightPar2">
    <w:name w:val="Right Par 2"/>
    <w:basedOn w:val="DefaultParagraphFont"/>
    <w:rsid w:val="003A4062"/>
  </w:style>
  <w:style w:type="character" w:customStyle="1" w:styleId="Document3">
    <w:name w:val="Document 3"/>
    <w:basedOn w:val="DefaultParagraphFont"/>
    <w:rsid w:val="003A4062"/>
    <w:rPr>
      <w:rFonts w:ascii="Courier" w:hAnsi="Courier"/>
      <w:noProof w:val="0"/>
      <w:sz w:val="20"/>
      <w:lang w:val="en-US"/>
    </w:rPr>
  </w:style>
  <w:style w:type="character" w:customStyle="1" w:styleId="RightPar3">
    <w:name w:val="Right Par 3"/>
    <w:basedOn w:val="DefaultParagraphFont"/>
    <w:rsid w:val="003A4062"/>
  </w:style>
  <w:style w:type="character" w:customStyle="1" w:styleId="RightPar4">
    <w:name w:val="Right Par 4"/>
    <w:basedOn w:val="DefaultParagraphFont"/>
    <w:rsid w:val="003A4062"/>
  </w:style>
  <w:style w:type="character" w:customStyle="1" w:styleId="RightPar5">
    <w:name w:val="Right Par 5"/>
    <w:basedOn w:val="DefaultParagraphFont"/>
    <w:rsid w:val="003A4062"/>
  </w:style>
  <w:style w:type="character" w:customStyle="1" w:styleId="RightPar6">
    <w:name w:val="Right Par 6"/>
    <w:basedOn w:val="DefaultParagraphFont"/>
    <w:rsid w:val="003A4062"/>
  </w:style>
  <w:style w:type="character" w:customStyle="1" w:styleId="RightPar7">
    <w:name w:val="Right Par 7"/>
    <w:basedOn w:val="DefaultParagraphFont"/>
    <w:rsid w:val="003A4062"/>
  </w:style>
  <w:style w:type="character" w:customStyle="1" w:styleId="RightPar8">
    <w:name w:val="Right Par 8"/>
    <w:basedOn w:val="DefaultParagraphFont"/>
    <w:rsid w:val="003A4062"/>
  </w:style>
  <w:style w:type="paragraph" w:customStyle="1" w:styleId="Document1">
    <w:name w:val="Document 1"/>
    <w:rsid w:val="003A4062"/>
    <w:pPr>
      <w:keepNext/>
      <w:keepLines/>
      <w:widowControl w:val="0"/>
      <w:tabs>
        <w:tab w:val="left" w:pos="-720"/>
      </w:tabs>
      <w:suppressAutoHyphens/>
    </w:pPr>
    <w:rPr>
      <w:rFonts w:ascii="Courier" w:eastAsia="Times New Roman" w:hAnsi="Courier" w:cs="Times New Roman"/>
      <w:sz w:val="20"/>
      <w:szCs w:val="20"/>
    </w:rPr>
  </w:style>
  <w:style w:type="character" w:customStyle="1" w:styleId="DocInit">
    <w:name w:val="Doc Init"/>
    <w:basedOn w:val="DefaultParagraphFont"/>
    <w:rsid w:val="003A4062"/>
  </w:style>
  <w:style w:type="character" w:customStyle="1" w:styleId="TechInit">
    <w:name w:val="Tech Init"/>
    <w:basedOn w:val="DefaultParagraphFont"/>
    <w:rsid w:val="003A4062"/>
    <w:rPr>
      <w:rFonts w:ascii="Courier" w:hAnsi="Courier"/>
      <w:noProof w:val="0"/>
      <w:sz w:val="20"/>
      <w:lang w:val="en-US"/>
    </w:rPr>
  </w:style>
  <w:style w:type="character" w:customStyle="1" w:styleId="Technical5">
    <w:name w:val="Technical 5"/>
    <w:basedOn w:val="DefaultParagraphFont"/>
    <w:rsid w:val="003A4062"/>
  </w:style>
  <w:style w:type="character" w:customStyle="1" w:styleId="Technical6">
    <w:name w:val="Technical 6"/>
    <w:basedOn w:val="DefaultParagraphFont"/>
    <w:rsid w:val="003A4062"/>
  </w:style>
  <w:style w:type="character" w:customStyle="1" w:styleId="Technical2">
    <w:name w:val="Technical 2"/>
    <w:basedOn w:val="DefaultParagraphFont"/>
    <w:rsid w:val="003A4062"/>
    <w:rPr>
      <w:rFonts w:ascii="Courier" w:hAnsi="Courier"/>
      <w:noProof w:val="0"/>
      <w:sz w:val="20"/>
      <w:lang w:val="en-US"/>
    </w:rPr>
  </w:style>
  <w:style w:type="character" w:customStyle="1" w:styleId="Technical3">
    <w:name w:val="Technical 3"/>
    <w:basedOn w:val="DefaultParagraphFont"/>
    <w:rsid w:val="003A4062"/>
    <w:rPr>
      <w:rFonts w:ascii="Courier" w:hAnsi="Courier"/>
      <w:noProof w:val="0"/>
      <w:sz w:val="20"/>
      <w:lang w:val="en-US"/>
    </w:rPr>
  </w:style>
  <w:style w:type="character" w:customStyle="1" w:styleId="Technical4">
    <w:name w:val="Technical 4"/>
    <w:basedOn w:val="DefaultParagraphFont"/>
    <w:rsid w:val="003A4062"/>
  </w:style>
  <w:style w:type="character" w:customStyle="1" w:styleId="Technical1">
    <w:name w:val="Technical 1"/>
    <w:basedOn w:val="DefaultParagraphFont"/>
    <w:rsid w:val="003A4062"/>
    <w:rPr>
      <w:rFonts w:ascii="Courier" w:hAnsi="Courier"/>
      <w:noProof w:val="0"/>
      <w:sz w:val="20"/>
      <w:lang w:val="en-US"/>
    </w:rPr>
  </w:style>
  <w:style w:type="character" w:customStyle="1" w:styleId="Technical7">
    <w:name w:val="Technical 7"/>
    <w:basedOn w:val="DefaultParagraphFont"/>
    <w:rsid w:val="003A4062"/>
  </w:style>
  <w:style w:type="character" w:customStyle="1" w:styleId="Technical8">
    <w:name w:val="Technical 8"/>
    <w:basedOn w:val="DefaultParagraphFont"/>
    <w:rsid w:val="003A4062"/>
  </w:style>
  <w:style w:type="paragraph" w:customStyle="1" w:styleId="TextInd">
    <w:name w:val="TextInd"/>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styleId="Title">
    <w:name w:val="Title"/>
    <w:basedOn w:val="Normal"/>
    <w:link w:val="TitleChar"/>
    <w:qFormat/>
    <w:rsid w:val="003A4062"/>
    <w:pPr>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pPr>
    <w:rPr>
      <w:rFonts w:ascii="Arial" w:hAnsi="Arial"/>
    </w:rPr>
  </w:style>
  <w:style w:type="character" w:customStyle="1" w:styleId="TitleChar">
    <w:name w:val="Title Char"/>
    <w:basedOn w:val="DefaultParagraphFont"/>
    <w:link w:val="Title"/>
    <w:rsid w:val="003A4062"/>
    <w:rPr>
      <w:rFonts w:ascii="Arial" w:eastAsia="Times New Roman" w:hAnsi="Arial" w:cs="Times New Roman"/>
      <w:sz w:val="24"/>
      <w:szCs w:val="20"/>
    </w:rPr>
  </w:style>
  <w:style w:type="character" w:customStyle="1" w:styleId="TextBl">
    <w:name w:val="TextBl"/>
    <w:basedOn w:val="DefaultParagraphFont"/>
    <w:rsid w:val="003A4062"/>
    <w:rPr>
      <w:rFonts w:ascii="Arial" w:hAnsi="Arial"/>
      <w:noProof w:val="0"/>
      <w:sz w:val="24"/>
      <w:lang w:val="en-US"/>
    </w:rPr>
  </w:style>
  <w:style w:type="paragraph" w:customStyle="1" w:styleId="TextBi">
    <w:name w:val="TextBi"/>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ind w:left="288" w:hanging="288"/>
    </w:pPr>
    <w:rPr>
      <w:rFonts w:ascii="Arial" w:eastAsia="Times New Roman" w:hAnsi="Arial" w:cs="Times New Roman"/>
      <w:sz w:val="24"/>
      <w:szCs w:val="20"/>
    </w:rPr>
  </w:style>
  <w:style w:type="paragraph" w:customStyle="1" w:styleId="TextAsis">
    <w:name w:val="TextAsis"/>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table">
    <w:name w:val="table"/>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TextRT">
    <w:name w:val="TextRT"/>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jc w:val="right"/>
    </w:pPr>
    <w:rPr>
      <w:rFonts w:ascii="Arial" w:eastAsia="Times New Roman" w:hAnsi="Arial" w:cs="Times New Roman"/>
      <w:sz w:val="24"/>
      <w:szCs w:val="20"/>
    </w:rPr>
  </w:style>
  <w:style w:type="paragraph" w:customStyle="1" w:styleId="TextCtr">
    <w:name w:val="TextCtr"/>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jc w:val="center"/>
    </w:pPr>
    <w:rPr>
      <w:rFonts w:ascii="Arial" w:eastAsia="Times New Roman" w:hAnsi="Arial" w:cs="Times New Roman"/>
      <w:sz w:val="24"/>
      <w:szCs w:val="20"/>
    </w:rPr>
  </w:style>
  <w:style w:type="paragraph" w:customStyle="1" w:styleId="center">
    <w:name w:val="center"/>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character" w:customStyle="1" w:styleId="Enactstm">
    <w:name w:val="Enactstm"/>
    <w:basedOn w:val="DefaultParagraphFont"/>
    <w:rsid w:val="003A4062"/>
    <w:rPr>
      <w:rFonts w:ascii="Courier" w:hAnsi="Courier"/>
      <w:noProof w:val="0"/>
      <w:sz w:val="20"/>
      <w:lang w:val="en-US"/>
    </w:rPr>
  </w:style>
  <w:style w:type="character" w:customStyle="1" w:styleId="BilBlank">
    <w:name w:val="BilBlank"/>
    <w:basedOn w:val="DefaultParagraphFont"/>
    <w:rsid w:val="003A4062"/>
    <w:rPr>
      <w:rFonts w:ascii="Courier" w:hAnsi="Courier"/>
      <w:noProof w:val="0"/>
      <w:sz w:val="20"/>
      <w:lang w:val="en-US"/>
    </w:rPr>
  </w:style>
  <w:style w:type="character" w:customStyle="1" w:styleId="Enactcls">
    <w:name w:val="Enactcls"/>
    <w:basedOn w:val="DefaultParagraphFont"/>
    <w:rsid w:val="003A4062"/>
    <w:rPr>
      <w:rFonts w:ascii="Arial" w:hAnsi="Arial"/>
      <w:noProof w:val="0"/>
      <w:sz w:val="24"/>
      <w:lang w:val="en-US"/>
    </w:rPr>
  </w:style>
  <w:style w:type="paragraph" w:customStyle="1" w:styleId="PRO">
    <w:name w:val="PRO"/>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paragraph" w:customStyle="1" w:styleId="Section">
    <w:name w:val="Section"/>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customStyle="1" w:styleId="sectext">
    <w:name w:val="sectext"/>
    <w:rsid w:val="003A4062"/>
    <w:pPr>
      <w:widowControl w:val="0"/>
      <w:tabs>
        <w:tab w:val="left" w:pos="-1008"/>
        <w:tab w:val="left" w:pos="-288"/>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uppressAutoHyphens/>
    </w:pPr>
    <w:rPr>
      <w:rFonts w:ascii="Arial" w:eastAsia="Times New Roman" w:hAnsi="Arial" w:cs="Times New Roman"/>
      <w:sz w:val="24"/>
      <w:szCs w:val="20"/>
    </w:rPr>
  </w:style>
  <w:style w:type="paragraph" w:customStyle="1" w:styleId="form">
    <w:name w:val="form"/>
    <w:rsid w:val="003A4062"/>
    <w:pPr>
      <w:widowControl w:val="0"/>
      <w:tabs>
        <w:tab w:val="left" w:pos="-720"/>
      </w:tabs>
      <w:suppressAutoHyphens/>
    </w:pPr>
    <w:rPr>
      <w:rFonts w:ascii="Courier New" w:eastAsia="Times New Roman" w:hAnsi="Courier New" w:cs="Times New Roman"/>
      <w:color w:val="000000"/>
      <w:szCs w:val="20"/>
    </w:rPr>
  </w:style>
  <w:style w:type="paragraph" w:customStyle="1" w:styleId="formc">
    <w:name w:val="formc"/>
    <w:rsid w:val="003A4062"/>
    <w:pPr>
      <w:widowControl w:val="0"/>
      <w:tabs>
        <w:tab w:val="left" w:pos="-720"/>
      </w:tabs>
      <w:suppressAutoHyphens/>
      <w:jc w:val="center"/>
    </w:pPr>
    <w:rPr>
      <w:rFonts w:ascii="Arial" w:eastAsia="Times New Roman" w:hAnsi="Arial" w:cs="Times New Roman"/>
      <w:color w:val="000000"/>
      <w:szCs w:val="20"/>
    </w:rPr>
  </w:style>
  <w:style w:type="paragraph" w:customStyle="1" w:styleId="tablec">
    <w:name w:val="tablec"/>
    <w:rsid w:val="003A4062"/>
    <w:pPr>
      <w:widowControl w:val="0"/>
      <w:tabs>
        <w:tab w:val="left" w:pos="-720"/>
      </w:tabs>
      <w:suppressAutoHyphens/>
      <w:jc w:val="center"/>
    </w:pPr>
    <w:rPr>
      <w:rFonts w:ascii="Arial" w:eastAsia="Times New Roman" w:hAnsi="Arial" w:cs="Times New Roman"/>
      <w:sz w:val="24"/>
      <w:szCs w:val="20"/>
    </w:rPr>
  </w:style>
  <w:style w:type="paragraph" w:customStyle="1" w:styleId="LD">
    <w:name w:val="LD"/>
    <w:rsid w:val="003A4062"/>
    <w:pPr>
      <w:widowControl w:val="0"/>
      <w:tabs>
        <w:tab w:val="left" w:pos="-720"/>
      </w:tabs>
      <w:suppressAutoHyphens/>
    </w:pPr>
    <w:rPr>
      <w:rFonts w:ascii="Arial" w:eastAsia="Times New Roman" w:hAnsi="Arial" w:cs="Times New Roman"/>
      <w:sz w:val="24"/>
      <w:szCs w:val="20"/>
    </w:rPr>
  </w:style>
  <w:style w:type="paragraph" w:customStyle="1" w:styleId="PATALT">
    <w:name w:val="PATALT"/>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pPr>
    <w:rPr>
      <w:rFonts w:ascii="Arial" w:eastAsia="Times New Roman" w:hAnsi="Arial" w:cs="Times New Roman"/>
      <w:sz w:val="24"/>
      <w:szCs w:val="20"/>
    </w:rPr>
  </w:style>
  <w:style w:type="paragraph" w:customStyle="1" w:styleId="PATCTR">
    <w:name w:val="PATCTR"/>
    <w:rsid w:val="003A4062"/>
    <w:pPr>
      <w:widowControl w:val="0"/>
      <w:tabs>
        <w:tab w:val="left" w:pos="-1008"/>
        <w:tab w:val="left" w:pos="-288"/>
        <w:tab w:val="left" w:pos="0"/>
        <w:tab w:val="left" w:pos="432"/>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288" w:hanging="288"/>
      <w:jc w:val="center"/>
    </w:pPr>
    <w:rPr>
      <w:rFonts w:ascii="Arial" w:eastAsia="Times New Roman" w:hAnsi="Arial" w:cs="Times New Roman"/>
      <w:sz w:val="24"/>
      <w:szCs w:val="20"/>
    </w:rPr>
  </w:style>
  <w:style w:type="character" w:customStyle="1" w:styleId="a">
    <w:name w:val="•"/>
    <w:basedOn w:val="DefaultParagraphFont"/>
    <w:rsid w:val="003A4062"/>
  </w:style>
  <w:style w:type="paragraph" w:styleId="TOC1">
    <w:name w:val="toc 1"/>
    <w:basedOn w:val="Normal"/>
    <w:next w:val="Normal"/>
    <w:semiHidden/>
    <w:rsid w:val="003A4062"/>
    <w:pPr>
      <w:spacing w:before="120" w:after="120"/>
    </w:pPr>
    <w:rPr>
      <w:b/>
      <w:bCs/>
      <w:caps/>
      <w:szCs w:val="24"/>
    </w:rPr>
  </w:style>
  <w:style w:type="paragraph" w:styleId="TOC2">
    <w:name w:val="toc 2"/>
    <w:basedOn w:val="Normal"/>
    <w:next w:val="Normal"/>
    <w:semiHidden/>
    <w:rsid w:val="003A4062"/>
    <w:pPr>
      <w:ind w:left="200"/>
    </w:pPr>
    <w:rPr>
      <w:smallCaps/>
      <w:szCs w:val="24"/>
    </w:rPr>
  </w:style>
  <w:style w:type="paragraph" w:styleId="TOC3">
    <w:name w:val="toc 3"/>
    <w:basedOn w:val="Normal"/>
    <w:next w:val="Normal"/>
    <w:semiHidden/>
    <w:rsid w:val="003A4062"/>
    <w:pPr>
      <w:ind w:left="400"/>
    </w:pPr>
    <w:rPr>
      <w:i/>
      <w:iCs/>
      <w:szCs w:val="24"/>
    </w:rPr>
  </w:style>
  <w:style w:type="paragraph" w:styleId="TOC4">
    <w:name w:val="toc 4"/>
    <w:basedOn w:val="Normal"/>
    <w:next w:val="Normal"/>
    <w:semiHidden/>
    <w:rsid w:val="003A4062"/>
    <w:pPr>
      <w:ind w:left="600"/>
    </w:pPr>
    <w:rPr>
      <w:szCs w:val="21"/>
    </w:rPr>
  </w:style>
  <w:style w:type="paragraph" w:styleId="TOC5">
    <w:name w:val="toc 5"/>
    <w:basedOn w:val="Normal"/>
    <w:next w:val="Normal"/>
    <w:semiHidden/>
    <w:rsid w:val="003A4062"/>
    <w:pPr>
      <w:ind w:left="800"/>
    </w:pPr>
    <w:rPr>
      <w:szCs w:val="21"/>
    </w:rPr>
  </w:style>
  <w:style w:type="paragraph" w:styleId="TOC6">
    <w:name w:val="toc 6"/>
    <w:basedOn w:val="Normal"/>
    <w:next w:val="Normal"/>
    <w:semiHidden/>
    <w:rsid w:val="003A4062"/>
    <w:pPr>
      <w:ind w:left="1000"/>
    </w:pPr>
    <w:rPr>
      <w:szCs w:val="21"/>
    </w:rPr>
  </w:style>
  <w:style w:type="paragraph" w:styleId="TOC7">
    <w:name w:val="toc 7"/>
    <w:basedOn w:val="Normal"/>
    <w:next w:val="Normal"/>
    <w:semiHidden/>
    <w:rsid w:val="003A4062"/>
    <w:pPr>
      <w:ind w:left="1200"/>
    </w:pPr>
    <w:rPr>
      <w:szCs w:val="21"/>
    </w:rPr>
  </w:style>
  <w:style w:type="paragraph" w:styleId="TOC8">
    <w:name w:val="toc 8"/>
    <w:basedOn w:val="Normal"/>
    <w:next w:val="Normal"/>
    <w:semiHidden/>
    <w:rsid w:val="003A4062"/>
    <w:pPr>
      <w:ind w:left="1400"/>
    </w:pPr>
    <w:rPr>
      <w:szCs w:val="21"/>
    </w:rPr>
  </w:style>
  <w:style w:type="paragraph" w:styleId="TOC9">
    <w:name w:val="toc 9"/>
    <w:basedOn w:val="Normal"/>
    <w:next w:val="Normal"/>
    <w:semiHidden/>
    <w:rsid w:val="003A4062"/>
    <w:pPr>
      <w:ind w:left="1600"/>
    </w:pPr>
    <w:rPr>
      <w:szCs w:val="21"/>
    </w:rPr>
  </w:style>
  <w:style w:type="paragraph" w:styleId="Index1">
    <w:name w:val="index 1"/>
    <w:basedOn w:val="Normal"/>
    <w:next w:val="Normal"/>
    <w:semiHidden/>
    <w:rsid w:val="003A4062"/>
    <w:pPr>
      <w:tabs>
        <w:tab w:val="right" w:leader="dot" w:pos="9360"/>
      </w:tabs>
      <w:suppressAutoHyphens/>
      <w:ind w:left="1440" w:right="720" w:hanging="1440"/>
    </w:pPr>
  </w:style>
  <w:style w:type="paragraph" w:styleId="Index2">
    <w:name w:val="index 2"/>
    <w:basedOn w:val="Normal"/>
    <w:next w:val="Normal"/>
    <w:semiHidden/>
    <w:rsid w:val="003A4062"/>
    <w:pPr>
      <w:tabs>
        <w:tab w:val="right" w:leader="dot" w:pos="9360"/>
      </w:tabs>
      <w:suppressAutoHyphens/>
      <w:ind w:left="1440" w:right="720" w:hanging="720"/>
    </w:pPr>
  </w:style>
  <w:style w:type="paragraph" w:styleId="TOAHeading">
    <w:name w:val="toa heading"/>
    <w:basedOn w:val="Normal"/>
    <w:next w:val="Normal"/>
    <w:semiHidden/>
    <w:rsid w:val="003A4062"/>
    <w:pPr>
      <w:tabs>
        <w:tab w:val="right" w:pos="9360"/>
      </w:tabs>
      <w:suppressAutoHyphens/>
    </w:pPr>
  </w:style>
  <w:style w:type="paragraph" w:styleId="Caption">
    <w:name w:val="caption"/>
    <w:basedOn w:val="Normal"/>
    <w:next w:val="Normal"/>
    <w:qFormat/>
    <w:rsid w:val="003A4062"/>
  </w:style>
  <w:style w:type="character" w:customStyle="1" w:styleId="EquationCaption">
    <w:name w:val="_Equation Caption"/>
    <w:rsid w:val="003A4062"/>
  </w:style>
  <w:style w:type="paragraph" w:styleId="Header">
    <w:name w:val="header"/>
    <w:basedOn w:val="Normal"/>
    <w:link w:val="HeaderChar"/>
    <w:rsid w:val="003A4062"/>
    <w:pPr>
      <w:tabs>
        <w:tab w:val="center" w:pos="4320"/>
        <w:tab w:val="right" w:pos="8640"/>
      </w:tabs>
    </w:pPr>
  </w:style>
  <w:style w:type="character" w:customStyle="1" w:styleId="HeaderChar">
    <w:name w:val="Header Char"/>
    <w:basedOn w:val="DefaultParagraphFont"/>
    <w:link w:val="Header"/>
    <w:rsid w:val="003A4062"/>
    <w:rPr>
      <w:rFonts w:ascii="Times New Roman" w:eastAsia="Times New Roman" w:hAnsi="Times New Roman" w:cs="Times New Roman"/>
      <w:sz w:val="24"/>
      <w:szCs w:val="20"/>
    </w:rPr>
  </w:style>
  <w:style w:type="paragraph" w:styleId="Footer">
    <w:name w:val="footer"/>
    <w:basedOn w:val="Normal"/>
    <w:link w:val="FooterChar"/>
    <w:uiPriority w:val="99"/>
    <w:rsid w:val="003A4062"/>
    <w:pPr>
      <w:tabs>
        <w:tab w:val="center" w:pos="4320"/>
        <w:tab w:val="right" w:pos="8640"/>
      </w:tabs>
    </w:pPr>
  </w:style>
  <w:style w:type="character" w:customStyle="1" w:styleId="FooterChar">
    <w:name w:val="Footer Char"/>
    <w:basedOn w:val="DefaultParagraphFont"/>
    <w:link w:val="Footer"/>
    <w:uiPriority w:val="99"/>
    <w:rsid w:val="003A4062"/>
    <w:rPr>
      <w:rFonts w:ascii="Times New Roman" w:eastAsia="Times New Roman" w:hAnsi="Times New Roman" w:cs="Times New Roman"/>
      <w:sz w:val="24"/>
      <w:szCs w:val="20"/>
    </w:rPr>
  </w:style>
  <w:style w:type="paragraph" w:styleId="BodyText">
    <w:name w:val="Body Text"/>
    <w:basedOn w:val="Normal"/>
    <w:link w:val="BodyTextChar"/>
    <w:rsid w:val="003A4062"/>
    <w:pPr>
      <w:pBdr>
        <w:bottom w:val="single" w:sz="12" w:space="1" w:color="auto"/>
      </w:pBdr>
      <w:tabs>
        <w:tab w:val="left" w:pos="-1440"/>
        <w:tab w:val="left" w:pos="-720"/>
      </w:tabs>
      <w:suppressAutoHyphens/>
    </w:pPr>
    <w:rPr>
      <w:color w:val="000000"/>
    </w:rPr>
  </w:style>
  <w:style w:type="character" w:customStyle="1" w:styleId="BodyTextChar">
    <w:name w:val="Body Text Char"/>
    <w:basedOn w:val="DefaultParagraphFont"/>
    <w:link w:val="BodyText"/>
    <w:rsid w:val="003A4062"/>
    <w:rPr>
      <w:rFonts w:ascii="Times New Roman" w:eastAsia="Times New Roman" w:hAnsi="Times New Roman" w:cs="Times New Roman"/>
      <w:color w:val="000000"/>
      <w:sz w:val="24"/>
      <w:szCs w:val="20"/>
    </w:rPr>
  </w:style>
  <w:style w:type="paragraph" w:styleId="BodyText2">
    <w:name w:val="Body Text 2"/>
    <w:basedOn w:val="Normal"/>
    <w:link w:val="BodyText2Char"/>
    <w:rsid w:val="003A4062"/>
    <w:pPr>
      <w:widowControl/>
      <w:ind w:left="720" w:hanging="720"/>
    </w:pPr>
  </w:style>
  <w:style w:type="character" w:customStyle="1" w:styleId="BodyText2Char">
    <w:name w:val="Body Text 2 Char"/>
    <w:basedOn w:val="DefaultParagraphFont"/>
    <w:link w:val="BodyText2"/>
    <w:rsid w:val="003A4062"/>
    <w:rPr>
      <w:rFonts w:ascii="Times New Roman" w:eastAsia="Times New Roman" w:hAnsi="Times New Roman" w:cs="Times New Roman"/>
      <w:sz w:val="24"/>
      <w:szCs w:val="20"/>
    </w:rPr>
  </w:style>
  <w:style w:type="character" w:styleId="Emphasis">
    <w:name w:val="Emphasis"/>
    <w:basedOn w:val="DefaultParagraphFont"/>
    <w:qFormat/>
    <w:rsid w:val="003A4062"/>
    <w:rPr>
      <w:i/>
    </w:rPr>
  </w:style>
  <w:style w:type="paragraph" w:styleId="BodyText3">
    <w:name w:val="Body Text 3"/>
    <w:basedOn w:val="Normal"/>
    <w:link w:val="BodyText3Char"/>
    <w:rsid w:val="003A4062"/>
    <w:pPr>
      <w:keepLines/>
      <w:tabs>
        <w:tab w:val="left" w:pos="-1440"/>
        <w:tab w:val="left" w:pos="-720"/>
      </w:tabs>
      <w:suppressAutoHyphens/>
      <w:spacing w:line="240" w:lineRule="exact"/>
    </w:pPr>
    <w:rPr>
      <w:color w:val="000000"/>
    </w:rPr>
  </w:style>
  <w:style w:type="character" w:customStyle="1" w:styleId="BodyText3Char">
    <w:name w:val="Body Text 3 Char"/>
    <w:basedOn w:val="DefaultParagraphFont"/>
    <w:link w:val="BodyText3"/>
    <w:rsid w:val="003A4062"/>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3A4062"/>
    <w:pPr>
      <w:widowControl/>
      <w:ind w:left="1440" w:hanging="720"/>
    </w:pPr>
  </w:style>
  <w:style w:type="character" w:customStyle="1" w:styleId="BodyTextIndentChar">
    <w:name w:val="Body Text Indent Char"/>
    <w:basedOn w:val="DefaultParagraphFont"/>
    <w:link w:val="BodyTextIndent"/>
    <w:rsid w:val="003A4062"/>
    <w:rPr>
      <w:rFonts w:ascii="Times New Roman" w:eastAsia="Times New Roman" w:hAnsi="Times New Roman" w:cs="Times New Roman"/>
      <w:sz w:val="24"/>
      <w:szCs w:val="20"/>
    </w:rPr>
  </w:style>
  <w:style w:type="paragraph" w:styleId="BodyTextIndent2">
    <w:name w:val="Body Text Indent 2"/>
    <w:basedOn w:val="Normal"/>
    <w:link w:val="BodyTextIndent2Char"/>
    <w:rsid w:val="003A4062"/>
    <w:pPr>
      <w:widowControl/>
      <w:ind w:left="720" w:hanging="720"/>
    </w:pPr>
  </w:style>
  <w:style w:type="character" w:customStyle="1" w:styleId="BodyTextIndent2Char">
    <w:name w:val="Body Text Indent 2 Char"/>
    <w:basedOn w:val="DefaultParagraphFont"/>
    <w:link w:val="BodyTextIndent2"/>
    <w:rsid w:val="003A4062"/>
    <w:rPr>
      <w:rFonts w:ascii="Times New Roman" w:eastAsia="Times New Roman" w:hAnsi="Times New Roman" w:cs="Times New Roman"/>
      <w:sz w:val="24"/>
      <w:szCs w:val="20"/>
    </w:rPr>
  </w:style>
  <w:style w:type="paragraph" w:styleId="BodyTextIndent3">
    <w:name w:val="Body Text Indent 3"/>
    <w:basedOn w:val="Normal"/>
    <w:link w:val="BodyTextIndent3Char"/>
    <w:rsid w:val="003A4062"/>
    <w:pPr>
      <w:widowControl/>
      <w:ind w:left="720"/>
    </w:pPr>
    <w:rPr>
      <w:u w:val="single"/>
    </w:rPr>
  </w:style>
  <w:style w:type="character" w:customStyle="1" w:styleId="BodyTextIndent3Char">
    <w:name w:val="Body Text Indent 3 Char"/>
    <w:basedOn w:val="DefaultParagraphFont"/>
    <w:link w:val="BodyTextIndent3"/>
    <w:rsid w:val="003A4062"/>
    <w:rPr>
      <w:rFonts w:ascii="Times New Roman" w:eastAsia="Times New Roman" w:hAnsi="Times New Roman" w:cs="Times New Roman"/>
      <w:sz w:val="24"/>
      <w:szCs w:val="20"/>
      <w:u w:val="single"/>
    </w:rPr>
  </w:style>
  <w:style w:type="character" w:styleId="PageNumber">
    <w:name w:val="page number"/>
    <w:basedOn w:val="DefaultParagraphFont"/>
    <w:rsid w:val="003A4062"/>
  </w:style>
  <w:style w:type="paragraph" w:styleId="BlockText">
    <w:name w:val="Block Text"/>
    <w:basedOn w:val="Normal"/>
    <w:rsid w:val="003A4062"/>
    <w:pPr>
      <w:tabs>
        <w:tab w:val="left" w:pos="-720"/>
        <w:tab w:val="left" w:pos="0"/>
        <w:tab w:val="left" w:pos="720"/>
      </w:tabs>
      <w:suppressAutoHyphens/>
      <w:overflowPunct w:val="0"/>
      <w:autoSpaceDE w:val="0"/>
      <w:autoSpaceDN w:val="0"/>
      <w:adjustRightInd w:val="0"/>
      <w:ind w:left="1440" w:right="1440" w:hanging="1440"/>
      <w:jc w:val="both"/>
      <w:textAlignment w:val="baseline"/>
    </w:pPr>
    <w:rPr>
      <w:spacing w:val="-3"/>
    </w:rPr>
  </w:style>
  <w:style w:type="character" w:styleId="Hyperlink">
    <w:name w:val="Hyperlink"/>
    <w:basedOn w:val="DefaultParagraphFont"/>
    <w:rsid w:val="003A4062"/>
    <w:rPr>
      <w:color w:val="0000FF"/>
      <w:u w:val="single"/>
    </w:rPr>
  </w:style>
  <w:style w:type="character" w:styleId="FollowedHyperlink">
    <w:name w:val="FollowedHyperlink"/>
    <w:basedOn w:val="DefaultParagraphFont"/>
    <w:rsid w:val="003A4062"/>
    <w:rPr>
      <w:color w:val="800080"/>
      <w:u w:val="single"/>
    </w:rPr>
  </w:style>
  <w:style w:type="character" w:styleId="CommentReference">
    <w:name w:val="annotation reference"/>
    <w:basedOn w:val="DefaultParagraphFont"/>
    <w:semiHidden/>
    <w:rsid w:val="003A4062"/>
    <w:rPr>
      <w:sz w:val="16"/>
      <w:szCs w:val="16"/>
    </w:rPr>
  </w:style>
  <w:style w:type="paragraph" w:styleId="CommentText">
    <w:name w:val="annotation text"/>
    <w:basedOn w:val="Normal"/>
    <w:link w:val="CommentTextChar"/>
    <w:semiHidden/>
    <w:rsid w:val="003A4062"/>
  </w:style>
  <w:style w:type="character" w:customStyle="1" w:styleId="CommentTextChar">
    <w:name w:val="Comment Text Char"/>
    <w:basedOn w:val="DefaultParagraphFont"/>
    <w:link w:val="CommentText"/>
    <w:semiHidden/>
    <w:rsid w:val="003A4062"/>
    <w:rPr>
      <w:rFonts w:ascii="Times New Roman" w:eastAsia="Times New Roman" w:hAnsi="Times New Roman" w:cs="Times New Roman"/>
      <w:sz w:val="24"/>
      <w:szCs w:val="20"/>
    </w:rPr>
  </w:style>
  <w:style w:type="paragraph" w:customStyle="1" w:styleId="SectionHeading">
    <w:name w:val="Section Heading"/>
    <w:basedOn w:val="Normal"/>
    <w:next w:val="BodyText"/>
    <w:rsid w:val="003A40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80"/>
      <w:jc w:val="center"/>
    </w:pPr>
    <w:rPr>
      <w:b/>
      <w:caps/>
    </w:rPr>
  </w:style>
  <w:style w:type="paragraph" w:customStyle="1" w:styleId="xl42">
    <w:name w:val="xl42"/>
    <w:basedOn w:val="Normal"/>
    <w:rsid w:val="003A4062"/>
    <w:pPr>
      <w:widowControl/>
      <w:spacing w:before="100" w:beforeAutospacing="1" w:after="100" w:afterAutospacing="1"/>
      <w:jc w:val="both"/>
    </w:pPr>
    <w:rPr>
      <w:rFonts w:ascii="Arial" w:eastAsia="Arial Unicode MS" w:hAnsi="Arial" w:cs="Arial"/>
      <w:szCs w:val="24"/>
    </w:rPr>
  </w:style>
  <w:style w:type="paragraph" w:customStyle="1" w:styleId="xl24">
    <w:name w:val="xl24"/>
    <w:basedOn w:val="Normal"/>
    <w:rsid w:val="003A4062"/>
    <w:pPr>
      <w:widowControl/>
      <w:spacing w:before="100" w:beforeAutospacing="1" w:after="100" w:afterAutospacing="1"/>
      <w:jc w:val="center"/>
    </w:pPr>
    <w:rPr>
      <w:rFonts w:ascii="Arial Unicode MS" w:eastAsia="Arial Unicode MS" w:hAnsi="Arial Unicode MS" w:cs="Arial Unicode MS"/>
      <w:szCs w:val="24"/>
    </w:rPr>
  </w:style>
  <w:style w:type="paragraph" w:customStyle="1" w:styleId="xl25">
    <w:name w:val="xl25"/>
    <w:basedOn w:val="Normal"/>
    <w:rsid w:val="003A4062"/>
    <w:pPr>
      <w:widowControl/>
      <w:spacing w:before="100" w:beforeAutospacing="1" w:after="100" w:afterAutospacing="1"/>
      <w:jc w:val="center"/>
    </w:pPr>
    <w:rPr>
      <w:rFonts w:ascii="Arial" w:eastAsia="Arial Unicode MS" w:hAnsi="Arial" w:cs="Arial"/>
      <w:b/>
      <w:bCs/>
      <w:sz w:val="36"/>
      <w:szCs w:val="36"/>
    </w:rPr>
  </w:style>
  <w:style w:type="paragraph" w:customStyle="1" w:styleId="xl26">
    <w:name w:val="xl26"/>
    <w:basedOn w:val="Normal"/>
    <w:rsid w:val="003A4062"/>
    <w:pPr>
      <w:widowControl/>
      <w:spacing w:before="100" w:beforeAutospacing="1" w:after="100" w:afterAutospacing="1"/>
      <w:jc w:val="center"/>
    </w:pPr>
    <w:rPr>
      <w:rFonts w:ascii="Arial" w:eastAsia="Arial Unicode MS" w:hAnsi="Arial" w:cs="Arial"/>
      <w:sz w:val="36"/>
      <w:szCs w:val="36"/>
    </w:rPr>
  </w:style>
  <w:style w:type="paragraph" w:customStyle="1" w:styleId="xl27">
    <w:name w:val="xl27"/>
    <w:basedOn w:val="Normal"/>
    <w:rsid w:val="003A4062"/>
    <w:pPr>
      <w:widowControl/>
      <w:spacing w:before="100" w:beforeAutospacing="1" w:after="100" w:afterAutospacing="1"/>
    </w:pPr>
    <w:rPr>
      <w:rFonts w:ascii="Arial" w:eastAsia="Arial Unicode MS" w:hAnsi="Arial" w:cs="Arial"/>
      <w:sz w:val="36"/>
      <w:szCs w:val="36"/>
    </w:rPr>
  </w:style>
  <w:style w:type="paragraph" w:customStyle="1" w:styleId="xl28">
    <w:name w:val="xl28"/>
    <w:basedOn w:val="Normal"/>
    <w:rsid w:val="003A4062"/>
    <w:pPr>
      <w:widowControl/>
      <w:spacing w:before="100" w:beforeAutospacing="1" w:after="100" w:afterAutospacing="1"/>
    </w:pPr>
    <w:rPr>
      <w:rFonts w:ascii="Arial" w:eastAsia="Arial Unicode MS" w:hAnsi="Arial" w:cs="Arial"/>
      <w:b/>
      <w:bCs/>
      <w:sz w:val="36"/>
      <w:szCs w:val="36"/>
    </w:rPr>
  </w:style>
  <w:style w:type="paragraph" w:customStyle="1" w:styleId="xl29">
    <w:name w:val="xl29"/>
    <w:basedOn w:val="Normal"/>
    <w:rsid w:val="003A4062"/>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0">
    <w:name w:val="xl30"/>
    <w:basedOn w:val="Normal"/>
    <w:rsid w:val="003A4062"/>
    <w:pPr>
      <w:widowControl/>
      <w:pBdr>
        <w:top w:val="single" w:sz="8"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sz w:val="36"/>
      <w:szCs w:val="36"/>
    </w:rPr>
  </w:style>
  <w:style w:type="paragraph" w:customStyle="1" w:styleId="xl31">
    <w:name w:val="xl31"/>
    <w:basedOn w:val="Normal"/>
    <w:rsid w:val="003A4062"/>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2">
    <w:name w:val="xl32"/>
    <w:basedOn w:val="Normal"/>
    <w:rsid w:val="003A4062"/>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3">
    <w:name w:val="xl33"/>
    <w:basedOn w:val="Normal"/>
    <w:rsid w:val="003A4062"/>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4">
    <w:name w:val="xl34"/>
    <w:basedOn w:val="Normal"/>
    <w:rsid w:val="003A4062"/>
    <w:pPr>
      <w:widowControl/>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35">
    <w:name w:val="xl35"/>
    <w:basedOn w:val="Normal"/>
    <w:rsid w:val="003A4062"/>
    <w:pPr>
      <w:widowControl/>
      <w:pBdr>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6">
    <w:name w:val="xl36"/>
    <w:basedOn w:val="Normal"/>
    <w:rsid w:val="003A4062"/>
    <w:pPr>
      <w:widowControl/>
      <w:pBdr>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37">
    <w:name w:val="xl37"/>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38">
    <w:name w:val="xl38"/>
    <w:basedOn w:val="Normal"/>
    <w:rsid w:val="003A4062"/>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36"/>
      <w:szCs w:val="36"/>
    </w:rPr>
  </w:style>
  <w:style w:type="paragraph" w:customStyle="1" w:styleId="xl39">
    <w:name w:val="xl39"/>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40">
    <w:name w:val="xl40"/>
    <w:basedOn w:val="Normal"/>
    <w:rsid w:val="003A4062"/>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1">
    <w:name w:val="xl41"/>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43">
    <w:name w:val="xl43"/>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4">
    <w:name w:val="xl44"/>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45">
    <w:name w:val="xl45"/>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46">
    <w:name w:val="xl46"/>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36"/>
      <w:szCs w:val="36"/>
    </w:rPr>
  </w:style>
  <w:style w:type="paragraph" w:customStyle="1" w:styleId="xl47">
    <w:name w:val="xl47"/>
    <w:basedOn w:val="Normal"/>
    <w:rsid w:val="003A4062"/>
    <w:pPr>
      <w:widowControl/>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48">
    <w:name w:val="xl48"/>
    <w:basedOn w:val="Normal"/>
    <w:rsid w:val="003A406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49">
    <w:name w:val="xl49"/>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50">
    <w:name w:val="xl50"/>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51">
    <w:name w:val="xl51"/>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52">
    <w:name w:val="xl52"/>
    <w:basedOn w:val="Normal"/>
    <w:rsid w:val="003A4062"/>
    <w:pPr>
      <w:widowControl/>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53">
    <w:name w:val="xl53"/>
    <w:basedOn w:val="Normal"/>
    <w:rsid w:val="003A4062"/>
    <w:pPr>
      <w:widowControl/>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4">
    <w:name w:val="xl54"/>
    <w:basedOn w:val="Normal"/>
    <w:rsid w:val="003A4062"/>
    <w:pPr>
      <w:widowControl/>
      <w:pBdr>
        <w:top w:val="single" w:sz="4" w:space="0" w:color="auto"/>
        <w:left w:val="single" w:sz="4" w:space="0" w:color="auto"/>
      </w:pBdr>
      <w:spacing w:before="100" w:beforeAutospacing="1" w:after="100" w:afterAutospacing="1"/>
    </w:pPr>
    <w:rPr>
      <w:rFonts w:ascii="Arial" w:eastAsia="Arial Unicode MS" w:hAnsi="Arial" w:cs="Arial"/>
      <w:sz w:val="36"/>
      <w:szCs w:val="36"/>
    </w:rPr>
  </w:style>
  <w:style w:type="paragraph" w:customStyle="1" w:styleId="xl55">
    <w:name w:val="xl55"/>
    <w:basedOn w:val="Normal"/>
    <w:rsid w:val="003A4062"/>
    <w:pPr>
      <w:widowControl/>
      <w:pBdr>
        <w:top w:val="single" w:sz="4" w:space="0" w:color="auto"/>
        <w:left w:val="single" w:sz="8"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6">
    <w:name w:val="xl56"/>
    <w:basedOn w:val="Normal"/>
    <w:rsid w:val="003A4062"/>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36"/>
      <w:szCs w:val="36"/>
    </w:rPr>
  </w:style>
  <w:style w:type="paragraph" w:customStyle="1" w:styleId="xl57">
    <w:name w:val="xl57"/>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8">
    <w:name w:val="xl58"/>
    <w:basedOn w:val="Normal"/>
    <w:rsid w:val="003A406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59">
    <w:name w:val="xl59"/>
    <w:basedOn w:val="Normal"/>
    <w:rsid w:val="003A406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60">
    <w:name w:val="xl60"/>
    <w:basedOn w:val="Normal"/>
    <w:rsid w:val="003A4062"/>
    <w:pPr>
      <w:widowControl/>
      <w:pBdr>
        <w:top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61">
    <w:name w:val="xl61"/>
    <w:basedOn w:val="Normal"/>
    <w:rsid w:val="003A4062"/>
    <w:pPr>
      <w:widowControl/>
      <w:pBdr>
        <w:bottom w:val="single" w:sz="4"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62">
    <w:name w:val="xl62"/>
    <w:basedOn w:val="Normal"/>
    <w:rsid w:val="003A4062"/>
    <w:pPr>
      <w:widowControl/>
      <w:pBdr>
        <w:top w:val="single" w:sz="4" w:space="0" w:color="auto"/>
        <w:left w:val="single" w:sz="4" w:space="0" w:color="auto"/>
      </w:pBdr>
      <w:spacing w:before="100" w:beforeAutospacing="1" w:after="100" w:afterAutospacing="1"/>
    </w:pPr>
    <w:rPr>
      <w:rFonts w:ascii="Arial" w:eastAsia="Arial Unicode MS" w:hAnsi="Arial" w:cs="Arial"/>
      <w:sz w:val="36"/>
      <w:szCs w:val="36"/>
    </w:rPr>
  </w:style>
  <w:style w:type="paragraph" w:customStyle="1" w:styleId="xl63">
    <w:name w:val="xl63"/>
    <w:basedOn w:val="Normal"/>
    <w:rsid w:val="003A4062"/>
    <w:pPr>
      <w:widowControl/>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64">
    <w:name w:val="xl64"/>
    <w:basedOn w:val="Normal"/>
    <w:rsid w:val="003A4062"/>
    <w:pPr>
      <w:widowControl/>
      <w:pBdr>
        <w:top w:val="single" w:sz="4" w:space="0" w:color="auto"/>
        <w:left w:val="single" w:sz="4"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65">
    <w:name w:val="xl65"/>
    <w:basedOn w:val="Normal"/>
    <w:rsid w:val="003A406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36"/>
      <w:szCs w:val="36"/>
    </w:rPr>
  </w:style>
  <w:style w:type="paragraph" w:customStyle="1" w:styleId="xl66">
    <w:name w:val="xl66"/>
    <w:basedOn w:val="Normal"/>
    <w:rsid w:val="003A4062"/>
    <w:pPr>
      <w:widowControl/>
      <w:pBdr>
        <w:top w:val="single" w:sz="4" w:space="0" w:color="auto"/>
        <w:bottom w:val="single" w:sz="4" w:space="0" w:color="auto"/>
        <w:right w:val="single" w:sz="8"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67">
    <w:name w:val="xl67"/>
    <w:basedOn w:val="Normal"/>
    <w:rsid w:val="003A406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68">
    <w:name w:val="xl68"/>
    <w:basedOn w:val="Normal"/>
    <w:rsid w:val="003A406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69">
    <w:name w:val="xl69"/>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sz w:val="36"/>
      <w:szCs w:val="36"/>
    </w:rPr>
  </w:style>
  <w:style w:type="paragraph" w:customStyle="1" w:styleId="xl70">
    <w:name w:val="xl70"/>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i/>
      <w:iCs/>
      <w:sz w:val="36"/>
      <w:szCs w:val="36"/>
    </w:rPr>
  </w:style>
  <w:style w:type="paragraph" w:customStyle="1" w:styleId="xl71">
    <w:name w:val="xl71"/>
    <w:basedOn w:val="Normal"/>
    <w:rsid w:val="003A4062"/>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72">
    <w:name w:val="xl72"/>
    <w:basedOn w:val="Normal"/>
    <w:rsid w:val="003A4062"/>
    <w:pPr>
      <w:widowControl/>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Arial Unicode MS" w:hAnsi="Arial" w:cs="Arial"/>
      <w:i/>
      <w:iCs/>
      <w:sz w:val="36"/>
      <w:szCs w:val="36"/>
    </w:rPr>
  </w:style>
  <w:style w:type="paragraph" w:customStyle="1" w:styleId="xl73">
    <w:name w:val="xl73"/>
    <w:basedOn w:val="Normal"/>
    <w:rsid w:val="003A4062"/>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74">
    <w:name w:val="xl74"/>
    <w:basedOn w:val="Normal"/>
    <w:rsid w:val="003A4062"/>
    <w:pPr>
      <w:widowControl/>
      <w:pBdr>
        <w:top w:val="single" w:sz="4" w:space="0" w:color="auto"/>
        <w:left w:val="single" w:sz="4" w:space="0" w:color="auto"/>
        <w:bottom w:val="single" w:sz="4" w:space="0" w:color="auto"/>
      </w:pBdr>
      <w:shd w:val="clear" w:color="auto" w:fill="FFFFFF"/>
      <w:spacing w:before="100" w:beforeAutospacing="1" w:after="100" w:afterAutospacing="1"/>
    </w:pPr>
    <w:rPr>
      <w:rFonts w:ascii="Arial" w:eastAsia="Arial Unicode MS" w:hAnsi="Arial" w:cs="Arial"/>
      <w:sz w:val="36"/>
      <w:szCs w:val="36"/>
    </w:rPr>
  </w:style>
  <w:style w:type="paragraph" w:customStyle="1" w:styleId="xl75">
    <w:name w:val="xl75"/>
    <w:basedOn w:val="Normal"/>
    <w:rsid w:val="003A4062"/>
    <w:pPr>
      <w:widowControl/>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36"/>
      <w:szCs w:val="36"/>
    </w:rPr>
  </w:style>
  <w:style w:type="paragraph" w:customStyle="1" w:styleId="xl76">
    <w:name w:val="xl76"/>
    <w:basedOn w:val="Normal"/>
    <w:rsid w:val="003A4062"/>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b/>
      <w:bCs/>
      <w:sz w:val="36"/>
      <w:szCs w:val="36"/>
    </w:rPr>
  </w:style>
  <w:style w:type="paragraph" w:customStyle="1" w:styleId="xl77">
    <w:name w:val="xl77"/>
    <w:basedOn w:val="Normal"/>
    <w:rsid w:val="003A406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36"/>
      <w:szCs w:val="36"/>
    </w:rPr>
  </w:style>
  <w:style w:type="paragraph" w:customStyle="1" w:styleId="xl78">
    <w:name w:val="xl78"/>
    <w:basedOn w:val="Normal"/>
    <w:rsid w:val="003A4062"/>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36"/>
      <w:szCs w:val="36"/>
    </w:rPr>
  </w:style>
  <w:style w:type="paragraph" w:customStyle="1" w:styleId="xl79">
    <w:name w:val="xl79"/>
    <w:basedOn w:val="Normal"/>
    <w:rsid w:val="003A4062"/>
    <w:pPr>
      <w:widowControl/>
      <w:pBdr>
        <w:top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sz w:val="36"/>
      <w:szCs w:val="36"/>
    </w:rPr>
  </w:style>
  <w:style w:type="paragraph" w:customStyle="1" w:styleId="xl80">
    <w:name w:val="xl80"/>
    <w:basedOn w:val="Normal"/>
    <w:rsid w:val="003A406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36"/>
      <w:szCs w:val="36"/>
    </w:rPr>
  </w:style>
  <w:style w:type="paragraph" w:customStyle="1" w:styleId="xl81">
    <w:name w:val="xl81"/>
    <w:basedOn w:val="Normal"/>
    <w:rsid w:val="003A4062"/>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b/>
      <w:bCs/>
      <w:sz w:val="36"/>
      <w:szCs w:val="36"/>
    </w:rPr>
  </w:style>
  <w:style w:type="paragraph" w:customStyle="1" w:styleId="xl82">
    <w:name w:val="xl82"/>
    <w:basedOn w:val="Normal"/>
    <w:rsid w:val="003A4062"/>
    <w:pPr>
      <w:widowControl/>
      <w:spacing w:before="100" w:beforeAutospacing="1" w:after="100" w:afterAutospacing="1"/>
    </w:pPr>
    <w:rPr>
      <w:rFonts w:ascii="Arial" w:eastAsia="Arial Unicode MS" w:hAnsi="Arial" w:cs="Arial"/>
      <w:b/>
      <w:bCs/>
      <w:sz w:val="36"/>
      <w:szCs w:val="36"/>
    </w:rPr>
  </w:style>
  <w:style w:type="paragraph" w:customStyle="1" w:styleId="xl83">
    <w:name w:val="xl83"/>
    <w:basedOn w:val="Normal"/>
    <w:rsid w:val="003A4062"/>
    <w:pPr>
      <w:widowControl/>
      <w:spacing w:before="100" w:beforeAutospacing="1" w:after="100" w:afterAutospacing="1"/>
      <w:jc w:val="right"/>
    </w:pPr>
    <w:rPr>
      <w:rFonts w:ascii="Arial" w:eastAsia="Arial Unicode MS" w:hAnsi="Arial" w:cs="Arial"/>
      <w:sz w:val="36"/>
      <w:szCs w:val="36"/>
    </w:rPr>
  </w:style>
  <w:style w:type="paragraph" w:customStyle="1" w:styleId="xl84">
    <w:name w:val="xl84"/>
    <w:basedOn w:val="Normal"/>
    <w:rsid w:val="003A4062"/>
    <w:pPr>
      <w:widowControl/>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Arial" w:eastAsia="Arial Unicode MS" w:hAnsi="Arial" w:cs="Arial"/>
      <w:sz w:val="36"/>
      <w:szCs w:val="36"/>
    </w:rPr>
  </w:style>
  <w:style w:type="paragraph" w:customStyle="1" w:styleId="xl85">
    <w:name w:val="xl85"/>
    <w:basedOn w:val="Normal"/>
    <w:rsid w:val="003A4062"/>
    <w:pPr>
      <w:widowControl/>
      <w:pBdr>
        <w:bottom w:val="single" w:sz="8" w:space="0" w:color="auto"/>
      </w:pBdr>
      <w:spacing w:before="100" w:beforeAutospacing="1" w:after="100" w:afterAutospacing="1"/>
    </w:pPr>
    <w:rPr>
      <w:rFonts w:ascii="Arial" w:eastAsia="Arial Unicode MS" w:hAnsi="Arial" w:cs="Arial"/>
      <w:b/>
      <w:bCs/>
      <w:sz w:val="36"/>
      <w:szCs w:val="36"/>
    </w:rPr>
  </w:style>
  <w:style w:type="paragraph" w:styleId="BalloonText">
    <w:name w:val="Balloon Text"/>
    <w:basedOn w:val="Normal"/>
    <w:link w:val="BalloonTextChar"/>
    <w:semiHidden/>
    <w:rsid w:val="003A4062"/>
    <w:rPr>
      <w:rFonts w:ascii="Tahoma" w:hAnsi="Tahoma" w:cs="Tahoma"/>
      <w:sz w:val="16"/>
      <w:szCs w:val="16"/>
    </w:rPr>
  </w:style>
  <w:style w:type="character" w:customStyle="1" w:styleId="BalloonTextChar">
    <w:name w:val="Balloon Text Char"/>
    <w:basedOn w:val="DefaultParagraphFont"/>
    <w:link w:val="BalloonText"/>
    <w:semiHidden/>
    <w:rsid w:val="003A4062"/>
    <w:rPr>
      <w:rFonts w:ascii="Tahoma" w:eastAsia="Times New Roman" w:hAnsi="Tahoma" w:cs="Tahoma"/>
      <w:sz w:val="16"/>
      <w:szCs w:val="16"/>
    </w:rPr>
  </w:style>
  <w:style w:type="paragraph" w:styleId="DocumentMap">
    <w:name w:val="Document Map"/>
    <w:basedOn w:val="Normal"/>
    <w:link w:val="DocumentMapChar"/>
    <w:semiHidden/>
    <w:rsid w:val="003A406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A4062"/>
    <w:rPr>
      <w:rFonts w:ascii="Tahoma" w:eastAsia="Times New Roman" w:hAnsi="Tahoma" w:cs="Tahoma"/>
      <w:sz w:val="20"/>
      <w:szCs w:val="20"/>
      <w:shd w:val="clear" w:color="auto" w:fill="000080"/>
    </w:rPr>
  </w:style>
  <w:style w:type="paragraph" w:customStyle="1" w:styleId="Default">
    <w:name w:val="Default"/>
    <w:rsid w:val="003A406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
    <w:name w:val="CM1"/>
    <w:basedOn w:val="Default"/>
    <w:next w:val="Default"/>
    <w:uiPriority w:val="99"/>
    <w:rsid w:val="003A4062"/>
    <w:pPr>
      <w:spacing w:line="226" w:lineRule="atLeast"/>
    </w:pPr>
    <w:rPr>
      <w:color w:val="auto"/>
    </w:rPr>
  </w:style>
  <w:style w:type="paragraph" w:customStyle="1" w:styleId="CM6">
    <w:name w:val="CM6"/>
    <w:basedOn w:val="Default"/>
    <w:next w:val="Default"/>
    <w:uiPriority w:val="99"/>
    <w:rsid w:val="003A4062"/>
    <w:rPr>
      <w:color w:val="auto"/>
    </w:rPr>
  </w:style>
  <w:style w:type="paragraph" w:customStyle="1" w:styleId="CM4">
    <w:name w:val="CM4"/>
    <w:basedOn w:val="Default"/>
    <w:next w:val="Default"/>
    <w:uiPriority w:val="99"/>
    <w:rsid w:val="003A4062"/>
    <w:pPr>
      <w:spacing w:line="228" w:lineRule="atLeast"/>
    </w:pPr>
    <w:rPr>
      <w:color w:val="auto"/>
    </w:rPr>
  </w:style>
  <w:style w:type="paragraph" w:customStyle="1" w:styleId="CM5">
    <w:name w:val="CM5"/>
    <w:basedOn w:val="Default"/>
    <w:next w:val="Default"/>
    <w:uiPriority w:val="99"/>
    <w:rsid w:val="003A4062"/>
    <w:pPr>
      <w:spacing w:line="228" w:lineRule="atLeast"/>
    </w:pPr>
    <w:rPr>
      <w:color w:val="auto"/>
    </w:rPr>
  </w:style>
  <w:style w:type="paragraph" w:customStyle="1" w:styleId="CM7">
    <w:name w:val="CM7"/>
    <w:basedOn w:val="Default"/>
    <w:next w:val="Default"/>
    <w:uiPriority w:val="99"/>
    <w:rsid w:val="003A406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E203-F168-46FB-BFA3-A02537A0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ldillman</dc:creator>
  <cp:keywords/>
  <dc:description/>
  <cp:lastModifiedBy>Hise, Jeremy</cp:lastModifiedBy>
  <cp:revision>52</cp:revision>
  <cp:lastPrinted>2010-05-24T15:14:00Z</cp:lastPrinted>
  <dcterms:created xsi:type="dcterms:W3CDTF">2010-10-21T15:40:00Z</dcterms:created>
  <dcterms:modified xsi:type="dcterms:W3CDTF">2013-12-12T16:14:00Z</dcterms:modified>
</cp:coreProperties>
</file>